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D9C" w:rsidRPr="00A44DFD" w:rsidRDefault="004A2D9C" w:rsidP="004A2D9C">
      <w:pPr>
        <w:ind w:left="6521"/>
        <w:jc w:val="right"/>
        <w:rPr>
          <w:sz w:val="20"/>
          <w:szCs w:val="20"/>
        </w:rPr>
      </w:pPr>
      <w:r w:rsidRPr="00A44DFD">
        <w:rPr>
          <w:sz w:val="20"/>
          <w:szCs w:val="20"/>
        </w:rPr>
        <w:t>Приложение №1</w:t>
      </w:r>
    </w:p>
    <w:p w:rsidR="004A2D9C" w:rsidRPr="00A44DFD" w:rsidRDefault="004A2D9C" w:rsidP="004A2D9C">
      <w:pPr>
        <w:ind w:left="6521"/>
        <w:jc w:val="right"/>
        <w:rPr>
          <w:sz w:val="20"/>
          <w:szCs w:val="20"/>
        </w:rPr>
      </w:pPr>
      <w:r w:rsidRPr="00A44DFD">
        <w:rPr>
          <w:sz w:val="20"/>
          <w:szCs w:val="20"/>
        </w:rPr>
        <w:t xml:space="preserve">к Приглашению к участию </w:t>
      </w:r>
    </w:p>
    <w:p w:rsidR="004D396B" w:rsidRPr="00CB48EE" w:rsidRDefault="004A2D9C" w:rsidP="004A2D9C">
      <w:pPr>
        <w:widowControl w:val="0"/>
        <w:tabs>
          <w:tab w:val="left" w:pos="1134"/>
        </w:tabs>
        <w:ind w:firstLine="567"/>
        <w:jc w:val="right"/>
        <w:rPr>
          <w:spacing w:val="20"/>
        </w:rPr>
      </w:pPr>
      <w:r w:rsidRPr="00A44DFD">
        <w:rPr>
          <w:sz w:val="20"/>
          <w:szCs w:val="20"/>
        </w:rPr>
        <w:t>в закупке, проводимой способом «сравнение цен»</w:t>
      </w:r>
    </w:p>
    <w:p w:rsidR="00D83BE6" w:rsidRDefault="00D83BE6" w:rsidP="004D396B">
      <w:pPr>
        <w:widowControl w:val="0"/>
        <w:ind w:left="360"/>
        <w:jc w:val="center"/>
        <w:rPr>
          <w:b/>
        </w:rPr>
      </w:pPr>
    </w:p>
    <w:p w:rsidR="00D83BE6" w:rsidRDefault="00D83BE6" w:rsidP="004D396B">
      <w:pPr>
        <w:widowControl w:val="0"/>
        <w:ind w:left="360"/>
        <w:jc w:val="center"/>
        <w:rPr>
          <w:b/>
        </w:rPr>
      </w:pPr>
    </w:p>
    <w:p w:rsidR="004D396B" w:rsidRDefault="004A2D9C" w:rsidP="004D396B">
      <w:pPr>
        <w:widowControl w:val="0"/>
        <w:ind w:left="360"/>
        <w:jc w:val="center"/>
        <w:rPr>
          <w:b/>
        </w:rPr>
      </w:pPr>
      <w:r w:rsidRPr="00A44DFD">
        <w:rPr>
          <w:b/>
        </w:rPr>
        <w:t>Требования к закупаемой услуге</w:t>
      </w:r>
    </w:p>
    <w:p w:rsidR="00D83BE6" w:rsidRPr="00CB48EE" w:rsidRDefault="00D83BE6" w:rsidP="004D396B">
      <w:pPr>
        <w:widowControl w:val="0"/>
        <w:ind w:left="360"/>
        <w:jc w:val="center"/>
        <w:rPr>
          <w:spacing w:val="20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56"/>
        <w:gridCol w:w="2528"/>
        <w:gridCol w:w="1791"/>
        <w:gridCol w:w="1134"/>
        <w:gridCol w:w="1351"/>
        <w:gridCol w:w="963"/>
        <w:gridCol w:w="1381"/>
        <w:gridCol w:w="2552"/>
        <w:gridCol w:w="2617"/>
      </w:tblGrid>
      <w:tr w:rsidR="004D396B" w:rsidRPr="00DC21D7" w:rsidTr="00D83BE6">
        <w:trPr>
          <w:trHeight w:val="20"/>
        </w:trPr>
        <w:tc>
          <w:tcPr>
            <w:tcW w:w="562" w:type="dxa"/>
            <w:shd w:val="clear" w:color="000000" w:fill="BFBFBF"/>
            <w:hideMark/>
          </w:tcPr>
          <w:p w:rsidR="004D396B" w:rsidRPr="00D83BE6" w:rsidRDefault="004D396B" w:rsidP="00F008F7">
            <w:pPr>
              <w:jc w:val="center"/>
              <w:rPr>
                <w:b/>
                <w:bCs/>
                <w:sz w:val="20"/>
                <w:szCs w:val="20"/>
              </w:rPr>
            </w:pPr>
            <w:r w:rsidRPr="00D83BE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173" w:type="dxa"/>
            <w:gridSpan w:val="9"/>
            <w:shd w:val="clear" w:color="000000" w:fill="BFBFBF"/>
            <w:hideMark/>
          </w:tcPr>
          <w:p w:rsidR="004D396B" w:rsidRPr="00D83BE6" w:rsidRDefault="004D396B" w:rsidP="00F008F7">
            <w:pPr>
              <w:rPr>
                <w:b/>
                <w:bCs/>
                <w:sz w:val="20"/>
                <w:szCs w:val="20"/>
              </w:rPr>
            </w:pPr>
            <w:r w:rsidRPr="00D83BE6">
              <w:rPr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BA0197" w:rsidRPr="00DC21D7" w:rsidTr="00D83BE6">
        <w:trPr>
          <w:trHeight w:val="20"/>
        </w:trPr>
        <w:tc>
          <w:tcPr>
            <w:tcW w:w="562" w:type="dxa"/>
            <w:shd w:val="clear" w:color="auto" w:fill="auto"/>
            <w:hideMark/>
          </w:tcPr>
          <w:p w:rsidR="00BA0197" w:rsidRPr="00D83BE6" w:rsidRDefault="00BA0197" w:rsidP="00BA0197">
            <w:pPr>
              <w:jc w:val="center"/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1.1</w:t>
            </w:r>
          </w:p>
        </w:tc>
        <w:tc>
          <w:tcPr>
            <w:tcW w:w="10004" w:type="dxa"/>
            <w:gridSpan w:val="7"/>
            <w:shd w:val="clear" w:color="auto" w:fill="auto"/>
            <w:hideMark/>
          </w:tcPr>
          <w:p w:rsidR="00BA0197" w:rsidRPr="00D83BE6" w:rsidRDefault="00BA0197" w:rsidP="00BA0197">
            <w:pPr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Номер Лота</w:t>
            </w:r>
          </w:p>
        </w:tc>
        <w:tc>
          <w:tcPr>
            <w:tcW w:w="5169" w:type="dxa"/>
            <w:gridSpan w:val="2"/>
            <w:shd w:val="clear" w:color="auto" w:fill="auto"/>
            <w:hideMark/>
          </w:tcPr>
          <w:p w:rsidR="00BA0197" w:rsidRPr="006E2364" w:rsidRDefault="00BA0197" w:rsidP="00BA0197">
            <w:pPr>
              <w:jc w:val="center"/>
              <w:rPr>
                <w:sz w:val="20"/>
                <w:szCs w:val="20"/>
              </w:rPr>
            </w:pPr>
            <w:r w:rsidRPr="006E2364">
              <w:rPr>
                <w:sz w:val="20"/>
                <w:szCs w:val="20"/>
              </w:rPr>
              <w:t>3000722</w:t>
            </w:r>
          </w:p>
        </w:tc>
      </w:tr>
      <w:tr w:rsidR="00BA0197" w:rsidRPr="00DC21D7" w:rsidTr="00D83BE6">
        <w:trPr>
          <w:trHeight w:val="138"/>
        </w:trPr>
        <w:tc>
          <w:tcPr>
            <w:tcW w:w="562" w:type="dxa"/>
            <w:shd w:val="clear" w:color="auto" w:fill="auto"/>
            <w:hideMark/>
          </w:tcPr>
          <w:p w:rsidR="00BA0197" w:rsidRPr="00D83BE6" w:rsidRDefault="00BA0197" w:rsidP="00BA0197">
            <w:pPr>
              <w:jc w:val="center"/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1.2</w:t>
            </w:r>
          </w:p>
        </w:tc>
        <w:tc>
          <w:tcPr>
            <w:tcW w:w="10004" w:type="dxa"/>
            <w:gridSpan w:val="7"/>
            <w:shd w:val="clear" w:color="auto" w:fill="auto"/>
            <w:hideMark/>
          </w:tcPr>
          <w:p w:rsidR="00BA0197" w:rsidRPr="00D83BE6" w:rsidRDefault="00BA0197" w:rsidP="00BA0197">
            <w:pPr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Наименование Лота</w:t>
            </w:r>
          </w:p>
        </w:tc>
        <w:tc>
          <w:tcPr>
            <w:tcW w:w="5169" w:type="dxa"/>
            <w:gridSpan w:val="2"/>
            <w:shd w:val="clear" w:color="auto" w:fill="auto"/>
          </w:tcPr>
          <w:p w:rsidR="00BA0197" w:rsidRPr="006E2364" w:rsidRDefault="00BA0197" w:rsidP="00BA0197">
            <w:pPr>
              <w:jc w:val="center"/>
              <w:rPr>
                <w:sz w:val="20"/>
                <w:szCs w:val="20"/>
              </w:rPr>
            </w:pPr>
            <w:r w:rsidRPr="006E2364">
              <w:rPr>
                <w:rStyle w:val="fieldeditdigitvalue"/>
                <w:sz w:val="20"/>
                <w:szCs w:val="20"/>
              </w:rPr>
              <w:t>Затраты на стирку спецодежды, белья</w:t>
            </w:r>
          </w:p>
        </w:tc>
      </w:tr>
      <w:tr w:rsidR="00BA0197" w:rsidRPr="0073635D" w:rsidTr="00D83BE6">
        <w:trPr>
          <w:trHeight w:val="20"/>
        </w:trPr>
        <w:tc>
          <w:tcPr>
            <w:tcW w:w="562" w:type="dxa"/>
            <w:shd w:val="clear" w:color="auto" w:fill="auto"/>
            <w:hideMark/>
          </w:tcPr>
          <w:p w:rsidR="00BA0197" w:rsidRPr="00D83BE6" w:rsidRDefault="00BA0197" w:rsidP="00BA0197">
            <w:pPr>
              <w:jc w:val="center"/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1.3</w:t>
            </w:r>
          </w:p>
        </w:tc>
        <w:tc>
          <w:tcPr>
            <w:tcW w:w="10004" w:type="dxa"/>
            <w:gridSpan w:val="7"/>
            <w:shd w:val="clear" w:color="auto" w:fill="auto"/>
            <w:hideMark/>
          </w:tcPr>
          <w:p w:rsidR="00BA0197" w:rsidRPr="00D83BE6" w:rsidRDefault="00BA0197" w:rsidP="00BA0197">
            <w:pPr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5169" w:type="dxa"/>
            <w:gridSpan w:val="2"/>
            <w:shd w:val="clear" w:color="auto" w:fill="auto"/>
          </w:tcPr>
          <w:p w:rsidR="00BA0197" w:rsidRPr="006E2364" w:rsidRDefault="00BA0197" w:rsidP="00BC17F3">
            <w:pPr>
              <w:ind w:right="-108"/>
              <w:jc w:val="center"/>
              <w:rPr>
                <w:rFonts w:eastAsia="Calibri"/>
                <w:sz w:val="20"/>
                <w:szCs w:val="20"/>
              </w:rPr>
            </w:pPr>
            <w:r w:rsidRPr="006E2364">
              <w:rPr>
                <w:rFonts w:eastAsia="Calibri"/>
                <w:sz w:val="20"/>
                <w:szCs w:val="20"/>
              </w:rPr>
              <w:t>Оказание услуг по проведению химчистки спецодежды для филиала ПАО «Россети Центр и Приволжье» - «Кировэнерго»</w:t>
            </w:r>
          </w:p>
        </w:tc>
      </w:tr>
      <w:tr w:rsidR="00BA0197" w:rsidRPr="00DC21D7" w:rsidTr="00D83BE6">
        <w:trPr>
          <w:trHeight w:val="20"/>
        </w:trPr>
        <w:tc>
          <w:tcPr>
            <w:tcW w:w="562" w:type="dxa"/>
            <w:shd w:val="clear" w:color="auto" w:fill="auto"/>
            <w:hideMark/>
          </w:tcPr>
          <w:p w:rsidR="00BA0197" w:rsidRPr="00D83BE6" w:rsidRDefault="00BA0197" w:rsidP="00BA0197">
            <w:pPr>
              <w:jc w:val="center"/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1.4</w:t>
            </w:r>
          </w:p>
        </w:tc>
        <w:tc>
          <w:tcPr>
            <w:tcW w:w="10004" w:type="dxa"/>
            <w:gridSpan w:val="7"/>
            <w:shd w:val="clear" w:color="auto" w:fill="auto"/>
            <w:hideMark/>
          </w:tcPr>
          <w:p w:rsidR="00BA0197" w:rsidRPr="00D83BE6" w:rsidRDefault="00BA0197" w:rsidP="00BA0197">
            <w:pPr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Код по ОКПД 2</w:t>
            </w:r>
          </w:p>
        </w:tc>
        <w:tc>
          <w:tcPr>
            <w:tcW w:w="5169" w:type="dxa"/>
            <w:gridSpan w:val="2"/>
            <w:shd w:val="clear" w:color="auto" w:fill="auto"/>
          </w:tcPr>
          <w:p w:rsidR="00BA0197" w:rsidRPr="006E2364" w:rsidRDefault="00CC0072" w:rsidP="00BA0197">
            <w:pPr>
              <w:jc w:val="center"/>
              <w:rPr>
                <w:sz w:val="20"/>
                <w:szCs w:val="20"/>
              </w:rPr>
            </w:pPr>
            <w:r>
              <w:rPr>
                <w:rStyle w:val="fieldeditdigitvalue"/>
                <w:sz w:val="20"/>
                <w:szCs w:val="20"/>
              </w:rPr>
              <w:t>96.01.19.139</w:t>
            </w:r>
          </w:p>
        </w:tc>
      </w:tr>
      <w:tr w:rsidR="00BA0197" w:rsidRPr="00DC21D7" w:rsidTr="00D83BE6">
        <w:trPr>
          <w:trHeight w:val="20"/>
        </w:trPr>
        <w:tc>
          <w:tcPr>
            <w:tcW w:w="562" w:type="dxa"/>
            <w:shd w:val="clear" w:color="auto" w:fill="auto"/>
            <w:hideMark/>
          </w:tcPr>
          <w:p w:rsidR="00BA0197" w:rsidRPr="00D83BE6" w:rsidRDefault="00BA0197" w:rsidP="00BA0197">
            <w:pPr>
              <w:jc w:val="center"/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1.5</w:t>
            </w:r>
          </w:p>
        </w:tc>
        <w:tc>
          <w:tcPr>
            <w:tcW w:w="10004" w:type="dxa"/>
            <w:gridSpan w:val="7"/>
            <w:shd w:val="clear" w:color="auto" w:fill="auto"/>
            <w:hideMark/>
          </w:tcPr>
          <w:p w:rsidR="00BA0197" w:rsidRPr="00D83BE6" w:rsidRDefault="00BA0197" w:rsidP="00BA0197">
            <w:pPr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5169" w:type="dxa"/>
            <w:gridSpan w:val="2"/>
            <w:shd w:val="clear" w:color="auto" w:fill="auto"/>
          </w:tcPr>
          <w:p w:rsidR="00BA0197" w:rsidRPr="006E2364" w:rsidRDefault="00CC0072" w:rsidP="00BA0197">
            <w:pPr>
              <w:jc w:val="center"/>
              <w:rPr>
                <w:sz w:val="20"/>
                <w:szCs w:val="20"/>
              </w:rPr>
            </w:pPr>
            <w:r w:rsidRPr="00CC0072">
              <w:rPr>
                <w:sz w:val="20"/>
                <w:szCs w:val="20"/>
                <w:shd w:val="clear" w:color="auto" w:fill="F6F6F6"/>
              </w:rPr>
              <w:t>Прочие услуги прачечных</w:t>
            </w:r>
          </w:p>
        </w:tc>
      </w:tr>
      <w:tr w:rsidR="006E461A" w:rsidRPr="00DC21D7" w:rsidTr="00D83BE6">
        <w:trPr>
          <w:trHeight w:val="20"/>
        </w:trPr>
        <w:tc>
          <w:tcPr>
            <w:tcW w:w="562" w:type="dxa"/>
            <w:shd w:val="clear" w:color="auto" w:fill="auto"/>
            <w:hideMark/>
          </w:tcPr>
          <w:p w:rsidR="006E461A" w:rsidRPr="00D83BE6" w:rsidRDefault="006E461A" w:rsidP="006E461A">
            <w:pPr>
              <w:jc w:val="center"/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1.6</w:t>
            </w:r>
          </w:p>
        </w:tc>
        <w:tc>
          <w:tcPr>
            <w:tcW w:w="10004" w:type="dxa"/>
            <w:gridSpan w:val="7"/>
            <w:shd w:val="clear" w:color="auto" w:fill="auto"/>
            <w:hideMark/>
          </w:tcPr>
          <w:p w:rsidR="006E461A" w:rsidRPr="00D83BE6" w:rsidRDefault="006E461A" w:rsidP="006E461A">
            <w:pPr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5169" w:type="dxa"/>
            <w:gridSpan w:val="2"/>
            <w:shd w:val="clear" w:color="auto" w:fill="auto"/>
            <w:hideMark/>
          </w:tcPr>
          <w:p w:rsidR="006E461A" w:rsidRPr="006E2364" w:rsidRDefault="004F5582" w:rsidP="006E461A">
            <w:pPr>
              <w:jc w:val="center"/>
              <w:rPr>
                <w:sz w:val="20"/>
                <w:szCs w:val="20"/>
              </w:rPr>
            </w:pPr>
            <w:r w:rsidRPr="006E2364">
              <w:rPr>
                <w:sz w:val="20"/>
                <w:szCs w:val="20"/>
              </w:rPr>
              <w:t>да</w:t>
            </w:r>
          </w:p>
        </w:tc>
      </w:tr>
      <w:tr w:rsidR="006E2364" w:rsidRPr="00DC21D7" w:rsidTr="00D83BE6">
        <w:trPr>
          <w:trHeight w:val="20"/>
        </w:trPr>
        <w:tc>
          <w:tcPr>
            <w:tcW w:w="562" w:type="dxa"/>
            <w:shd w:val="clear" w:color="auto" w:fill="auto"/>
            <w:hideMark/>
          </w:tcPr>
          <w:p w:rsidR="006E2364" w:rsidRPr="00D83BE6" w:rsidRDefault="006E2364" w:rsidP="006E2364">
            <w:pPr>
              <w:jc w:val="center"/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1.7</w:t>
            </w:r>
          </w:p>
        </w:tc>
        <w:tc>
          <w:tcPr>
            <w:tcW w:w="10004" w:type="dxa"/>
            <w:gridSpan w:val="7"/>
            <w:shd w:val="clear" w:color="auto" w:fill="auto"/>
            <w:hideMark/>
          </w:tcPr>
          <w:p w:rsidR="006E2364" w:rsidRPr="00D83BE6" w:rsidRDefault="006E2364" w:rsidP="006E2364">
            <w:pPr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Место поставки товара/выполнения работ/оказания услуг</w:t>
            </w:r>
          </w:p>
        </w:tc>
        <w:tc>
          <w:tcPr>
            <w:tcW w:w="5169" w:type="dxa"/>
            <w:gridSpan w:val="2"/>
            <w:shd w:val="clear" w:color="auto" w:fill="auto"/>
            <w:hideMark/>
          </w:tcPr>
          <w:p w:rsidR="006E2364" w:rsidRPr="006E2364" w:rsidRDefault="006E2364" w:rsidP="006E2364">
            <w:pPr>
              <w:jc w:val="center"/>
              <w:rPr>
                <w:sz w:val="20"/>
                <w:szCs w:val="20"/>
              </w:rPr>
            </w:pPr>
            <w:r w:rsidRPr="006E2364">
              <w:rPr>
                <w:sz w:val="20"/>
                <w:szCs w:val="20"/>
              </w:rPr>
              <w:t>Кировская область</w:t>
            </w:r>
          </w:p>
        </w:tc>
      </w:tr>
      <w:tr w:rsidR="006E2364" w:rsidRPr="00DC21D7" w:rsidTr="00D83BE6">
        <w:trPr>
          <w:trHeight w:val="20"/>
        </w:trPr>
        <w:tc>
          <w:tcPr>
            <w:tcW w:w="562" w:type="dxa"/>
            <w:shd w:val="clear" w:color="auto" w:fill="auto"/>
            <w:hideMark/>
          </w:tcPr>
          <w:p w:rsidR="006E2364" w:rsidRPr="00D83BE6" w:rsidRDefault="006E2364" w:rsidP="006E2364">
            <w:pPr>
              <w:jc w:val="center"/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1.8</w:t>
            </w:r>
          </w:p>
        </w:tc>
        <w:tc>
          <w:tcPr>
            <w:tcW w:w="10004" w:type="dxa"/>
            <w:gridSpan w:val="7"/>
            <w:shd w:val="clear" w:color="auto" w:fill="auto"/>
            <w:hideMark/>
          </w:tcPr>
          <w:p w:rsidR="006E2364" w:rsidRPr="00D83BE6" w:rsidRDefault="006E2364" w:rsidP="006E2364">
            <w:pPr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Срок поставки товара/выполнения работ/оказания услуг</w:t>
            </w:r>
          </w:p>
        </w:tc>
        <w:tc>
          <w:tcPr>
            <w:tcW w:w="5169" w:type="dxa"/>
            <w:gridSpan w:val="2"/>
            <w:shd w:val="clear" w:color="auto" w:fill="auto"/>
            <w:hideMark/>
          </w:tcPr>
          <w:p w:rsidR="006E2364" w:rsidRPr="006E2364" w:rsidRDefault="00BC17F3" w:rsidP="006E23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01.07.2026 – 30.12.2026</w:t>
            </w:r>
          </w:p>
        </w:tc>
      </w:tr>
      <w:tr w:rsidR="006E2364" w:rsidRPr="00DC21D7" w:rsidTr="00D83BE6">
        <w:trPr>
          <w:trHeight w:val="20"/>
        </w:trPr>
        <w:tc>
          <w:tcPr>
            <w:tcW w:w="562" w:type="dxa"/>
            <w:shd w:val="clear" w:color="auto" w:fill="auto"/>
            <w:hideMark/>
          </w:tcPr>
          <w:p w:rsidR="006E2364" w:rsidRPr="00D83BE6" w:rsidRDefault="006E2364" w:rsidP="006E2364">
            <w:pPr>
              <w:jc w:val="center"/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1.9</w:t>
            </w:r>
          </w:p>
        </w:tc>
        <w:tc>
          <w:tcPr>
            <w:tcW w:w="10004" w:type="dxa"/>
            <w:gridSpan w:val="7"/>
            <w:shd w:val="clear" w:color="auto" w:fill="auto"/>
            <w:hideMark/>
          </w:tcPr>
          <w:p w:rsidR="006E2364" w:rsidRPr="00D83BE6" w:rsidRDefault="006E2364" w:rsidP="006E2364">
            <w:pPr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5169" w:type="dxa"/>
            <w:gridSpan w:val="2"/>
            <w:shd w:val="clear" w:color="auto" w:fill="auto"/>
            <w:hideMark/>
          </w:tcPr>
          <w:p w:rsidR="006E2364" w:rsidRPr="006E2364" w:rsidRDefault="006E2364" w:rsidP="006E2364">
            <w:pPr>
              <w:jc w:val="center"/>
              <w:rPr>
                <w:sz w:val="20"/>
                <w:szCs w:val="20"/>
              </w:rPr>
            </w:pPr>
            <w:r w:rsidRPr="006E2364">
              <w:rPr>
                <w:color w:val="000000"/>
                <w:sz w:val="20"/>
                <w:szCs w:val="20"/>
              </w:rPr>
              <w:t>Безналичный расчет, в течение 7 (семи) рабочих дней с момента подписания сторонами Актов выполненных работ и предоставления счета-фактуры</w:t>
            </w:r>
          </w:p>
        </w:tc>
      </w:tr>
      <w:tr w:rsidR="004D396B" w:rsidRPr="00DC21D7" w:rsidTr="00D83BE6">
        <w:trPr>
          <w:trHeight w:val="20"/>
        </w:trPr>
        <w:tc>
          <w:tcPr>
            <w:tcW w:w="562" w:type="dxa"/>
            <w:shd w:val="clear" w:color="000000" w:fill="BFBFBF"/>
            <w:hideMark/>
          </w:tcPr>
          <w:p w:rsidR="004D396B" w:rsidRPr="00D83BE6" w:rsidRDefault="004D396B" w:rsidP="00F008F7">
            <w:pPr>
              <w:jc w:val="center"/>
              <w:rPr>
                <w:b/>
                <w:bCs/>
                <w:sz w:val="20"/>
                <w:szCs w:val="20"/>
              </w:rPr>
            </w:pPr>
            <w:r w:rsidRPr="00D83BE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004" w:type="dxa"/>
            <w:gridSpan w:val="7"/>
            <w:shd w:val="clear" w:color="000000" w:fill="BFBFBF"/>
            <w:hideMark/>
          </w:tcPr>
          <w:p w:rsidR="004D396B" w:rsidRPr="00D83BE6" w:rsidRDefault="004D396B" w:rsidP="00F008F7">
            <w:pPr>
              <w:rPr>
                <w:b/>
                <w:bCs/>
                <w:sz w:val="20"/>
                <w:szCs w:val="20"/>
              </w:rPr>
            </w:pPr>
            <w:r w:rsidRPr="00D83BE6">
              <w:rPr>
                <w:b/>
                <w:bCs/>
                <w:sz w:val="20"/>
                <w:szCs w:val="20"/>
              </w:rPr>
              <w:t>Техническое задание</w:t>
            </w:r>
          </w:p>
        </w:tc>
        <w:tc>
          <w:tcPr>
            <w:tcW w:w="5169" w:type="dxa"/>
            <w:gridSpan w:val="2"/>
            <w:shd w:val="clear" w:color="000000" w:fill="BFBFBF"/>
            <w:hideMark/>
          </w:tcPr>
          <w:p w:rsidR="004D396B" w:rsidRPr="00D83BE6" w:rsidRDefault="004D396B" w:rsidP="00F008F7">
            <w:pPr>
              <w:jc w:val="center"/>
              <w:rPr>
                <w:b/>
                <w:bCs/>
                <w:sz w:val="20"/>
                <w:szCs w:val="20"/>
              </w:rPr>
            </w:pPr>
            <w:r w:rsidRPr="00D83BE6">
              <w:rPr>
                <w:b/>
                <w:bCs/>
                <w:sz w:val="20"/>
                <w:szCs w:val="20"/>
              </w:rPr>
              <w:t>Расчет стоимости закупки, руб.</w:t>
            </w:r>
          </w:p>
        </w:tc>
      </w:tr>
      <w:tr w:rsidR="004D396B" w:rsidRPr="00DC21D7" w:rsidTr="00D83BE6">
        <w:trPr>
          <w:trHeight w:val="20"/>
        </w:trPr>
        <w:tc>
          <w:tcPr>
            <w:tcW w:w="562" w:type="dxa"/>
            <w:shd w:val="clear" w:color="000000" w:fill="D9D9D9"/>
            <w:hideMark/>
          </w:tcPr>
          <w:p w:rsidR="004D396B" w:rsidRPr="00D83BE6" w:rsidRDefault="004D396B" w:rsidP="00F008F7">
            <w:pPr>
              <w:jc w:val="center"/>
              <w:rPr>
                <w:b/>
                <w:bCs/>
                <w:sz w:val="20"/>
                <w:szCs w:val="20"/>
              </w:rPr>
            </w:pPr>
            <w:r w:rsidRPr="00D83BE6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856" w:type="dxa"/>
            <w:shd w:val="clear" w:color="000000" w:fill="D9D9D9"/>
            <w:hideMark/>
          </w:tcPr>
          <w:p w:rsidR="004D396B" w:rsidRPr="00D83BE6" w:rsidRDefault="004D396B" w:rsidP="00F008F7">
            <w:pPr>
              <w:jc w:val="center"/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Номер материала (</w:t>
            </w:r>
            <w:r w:rsidRPr="00D83BE6">
              <w:rPr>
                <w:sz w:val="20"/>
                <w:szCs w:val="20"/>
                <w:lang w:val="en-US"/>
              </w:rPr>
              <w:t>SAP</w:t>
            </w:r>
            <w:r w:rsidRPr="00D83BE6">
              <w:rPr>
                <w:sz w:val="20"/>
                <w:szCs w:val="20"/>
              </w:rPr>
              <w:t>)</w:t>
            </w:r>
          </w:p>
        </w:tc>
        <w:tc>
          <w:tcPr>
            <w:tcW w:w="2528" w:type="dxa"/>
            <w:shd w:val="clear" w:color="000000" w:fill="D9D9D9"/>
            <w:hideMark/>
          </w:tcPr>
          <w:p w:rsidR="004D396B" w:rsidRPr="00D83BE6" w:rsidRDefault="004013EF" w:rsidP="00F008F7">
            <w:pPr>
              <w:jc w:val="center"/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Вид услуг</w:t>
            </w:r>
          </w:p>
        </w:tc>
        <w:tc>
          <w:tcPr>
            <w:tcW w:w="1791" w:type="dxa"/>
            <w:shd w:val="clear" w:color="000000" w:fill="D9D9D9"/>
            <w:hideMark/>
          </w:tcPr>
          <w:p w:rsidR="004D396B" w:rsidRPr="00D83BE6" w:rsidRDefault="004013EF" w:rsidP="00F008F7">
            <w:pPr>
              <w:jc w:val="center"/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Требования к услугам</w:t>
            </w:r>
          </w:p>
        </w:tc>
        <w:tc>
          <w:tcPr>
            <w:tcW w:w="1134" w:type="dxa"/>
            <w:shd w:val="clear" w:color="000000" w:fill="D9D9D9"/>
            <w:hideMark/>
          </w:tcPr>
          <w:p w:rsidR="004D396B" w:rsidRPr="00D83BE6" w:rsidRDefault="004D396B" w:rsidP="00F008F7">
            <w:pPr>
              <w:jc w:val="center"/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351" w:type="dxa"/>
            <w:shd w:val="clear" w:color="000000" w:fill="D9D9D9"/>
            <w:hideMark/>
          </w:tcPr>
          <w:p w:rsidR="004D396B" w:rsidRPr="00D83BE6" w:rsidRDefault="004D396B" w:rsidP="00F008F7">
            <w:pPr>
              <w:jc w:val="center"/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Количество ед. измерения - плановая потребность</w:t>
            </w:r>
          </w:p>
        </w:tc>
        <w:tc>
          <w:tcPr>
            <w:tcW w:w="963" w:type="dxa"/>
            <w:shd w:val="clear" w:color="000000" w:fill="D9D9D9"/>
            <w:hideMark/>
          </w:tcPr>
          <w:p w:rsidR="004D396B" w:rsidRPr="00D83BE6" w:rsidRDefault="004D396B" w:rsidP="00F008F7">
            <w:pPr>
              <w:jc w:val="center"/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Складской запас филиала/подразделения</w:t>
            </w:r>
          </w:p>
        </w:tc>
        <w:tc>
          <w:tcPr>
            <w:tcW w:w="1381" w:type="dxa"/>
            <w:shd w:val="clear" w:color="000000" w:fill="D9D9D9"/>
            <w:hideMark/>
          </w:tcPr>
          <w:p w:rsidR="004D396B" w:rsidRPr="00D83BE6" w:rsidRDefault="004D396B" w:rsidP="00F008F7">
            <w:pPr>
              <w:jc w:val="center"/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Кол-во продукции, необходимое для закупки</w:t>
            </w:r>
          </w:p>
        </w:tc>
        <w:tc>
          <w:tcPr>
            <w:tcW w:w="2552" w:type="dxa"/>
            <w:shd w:val="clear" w:color="000000" w:fill="D9D9D9"/>
            <w:hideMark/>
          </w:tcPr>
          <w:p w:rsidR="004D396B" w:rsidRPr="00D83BE6" w:rsidRDefault="004D396B" w:rsidP="00F008F7">
            <w:pPr>
              <w:jc w:val="center"/>
              <w:rPr>
                <w:bCs/>
                <w:sz w:val="20"/>
                <w:szCs w:val="20"/>
              </w:rPr>
            </w:pPr>
            <w:r w:rsidRPr="00D83BE6">
              <w:rPr>
                <w:bCs/>
                <w:sz w:val="20"/>
                <w:szCs w:val="20"/>
              </w:rPr>
              <w:t>Без учета НДС</w:t>
            </w:r>
          </w:p>
        </w:tc>
        <w:tc>
          <w:tcPr>
            <w:tcW w:w="2617" w:type="dxa"/>
            <w:shd w:val="clear" w:color="000000" w:fill="D9D9D9"/>
            <w:hideMark/>
          </w:tcPr>
          <w:p w:rsidR="004D396B" w:rsidRPr="00D83BE6" w:rsidRDefault="004D396B" w:rsidP="00F008F7">
            <w:pPr>
              <w:jc w:val="center"/>
              <w:rPr>
                <w:bCs/>
                <w:sz w:val="20"/>
                <w:szCs w:val="20"/>
              </w:rPr>
            </w:pPr>
            <w:r w:rsidRPr="00D83BE6">
              <w:rPr>
                <w:bCs/>
                <w:sz w:val="20"/>
                <w:szCs w:val="20"/>
              </w:rPr>
              <w:t>С учетом НДС</w:t>
            </w:r>
          </w:p>
        </w:tc>
      </w:tr>
      <w:tr w:rsidR="006E2364" w:rsidRPr="00DC21D7" w:rsidTr="00020823">
        <w:trPr>
          <w:trHeight w:val="20"/>
        </w:trPr>
        <w:tc>
          <w:tcPr>
            <w:tcW w:w="562" w:type="dxa"/>
            <w:shd w:val="clear" w:color="auto" w:fill="auto"/>
            <w:hideMark/>
          </w:tcPr>
          <w:p w:rsidR="006E2364" w:rsidRPr="006E2364" w:rsidRDefault="006E2364" w:rsidP="006E2364">
            <w:pPr>
              <w:jc w:val="center"/>
              <w:rPr>
                <w:sz w:val="20"/>
                <w:szCs w:val="20"/>
              </w:rPr>
            </w:pPr>
            <w:r w:rsidRPr="006E2364">
              <w:rPr>
                <w:sz w:val="20"/>
                <w:szCs w:val="20"/>
              </w:rPr>
              <w:t>2.1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6E2364" w:rsidRPr="006E2364" w:rsidRDefault="006E2364" w:rsidP="006E2364">
            <w:pPr>
              <w:rPr>
                <w:sz w:val="20"/>
                <w:szCs w:val="20"/>
              </w:rPr>
            </w:pPr>
            <w:r w:rsidRPr="006E2364">
              <w:rPr>
                <w:sz w:val="20"/>
                <w:szCs w:val="20"/>
              </w:rPr>
              <w:t> </w:t>
            </w:r>
          </w:p>
        </w:tc>
        <w:tc>
          <w:tcPr>
            <w:tcW w:w="2528" w:type="dxa"/>
            <w:shd w:val="clear" w:color="auto" w:fill="auto"/>
          </w:tcPr>
          <w:p w:rsidR="006E2364" w:rsidRPr="006E2364" w:rsidRDefault="006E2364" w:rsidP="006E2364">
            <w:pPr>
              <w:rPr>
                <w:sz w:val="20"/>
                <w:szCs w:val="20"/>
              </w:rPr>
            </w:pPr>
            <w:r w:rsidRPr="006E2364">
              <w:rPr>
                <w:rStyle w:val="fieldeditdigitvalue"/>
                <w:sz w:val="20"/>
                <w:szCs w:val="20"/>
              </w:rPr>
              <w:t>Оказание услуг по пров</w:t>
            </w:r>
            <w:r w:rsidR="00BC17F3">
              <w:rPr>
                <w:rStyle w:val="fieldeditdigitvalue"/>
                <w:sz w:val="20"/>
                <w:szCs w:val="20"/>
              </w:rPr>
              <w:t>едению химчистки спецодежды</w:t>
            </w:r>
          </w:p>
        </w:tc>
        <w:tc>
          <w:tcPr>
            <w:tcW w:w="1791" w:type="dxa"/>
            <w:shd w:val="clear" w:color="auto" w:fill="auto"/>
          </w:tcPr>
          <w:p w:rsidR="006E2364" w:rsidRPr="006E2364" w:rsidRDefault="006E2364" w:rsidP="006E2364">
            <w:pPr>
              <w:tabs>
                <w:tab w:val="left" w:pos="142"/>
              </w:tabs>
              <w:jc w:val="center"/>
              <w:rPr>
                <w:sz w:val="20"/>
                <w:szCs w:val="20"/>
              </w:rPr>
            </w:pPr>
            <w:r w:rsidRPr="006E2364">
              <w:rPr>
                <w:sz w:val="20"/>
                <w:szCs w:val="20"/>
              </w:rPr>
              <w:t>В соответствии с техническими заданиями</w:t>
            </w:r>
          </w:p>
        </w:tc>
        <w:tc>
          <w:tcPr>
            <w:tcW w:w="1134" w:type="dxa"/>
            <w:shd w:val="clear" w:color="auto" w:fill="auto"/>
          </w:tcPr>
          <w:p w:rsidR="006E2364" w:rsidRPr="006E2364" w:rsidRDefault="006E2364" w:rsidP="006E2364">
            <w:pPr>
              <w:jc w:val="center"/>
              <w:rPr>
                <w:sz w:val="20"/>
                <w:szCs w:val="20"/>
              </w:rPr>
            </w:pPr>
            <w:r w:rsidRPr="006E2364">
              <w:rPr>
                <w:sz w:val="20"/>
                <w:szCs w:val="20"/>
              </w:rPr>
              <w:t>шт.</w:t>
            </w:r>
          </w:p>
        </w:tc>
        <w:tc>
          <w:tcPr>
            <w:tcW w:w="1351" w:type="dxa"/>
            <w:shd w:val="clear" w:color="auto" w:fill="auto"/>
          </w:tcPr>
          <w:p w:rsidR="006E2364" w:rsidRPr="006E2364" w:rsidRDefault="00BC17F3" w:rsidP="006E23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3" w:type="dxa"/>
            <w:shd w:val="clear" w:color="auto" w:fill="auto"/>
          </w:tcPr>
          <w:p w:rsidR="006E2364" w:rsidRPr="006E2364" w:rsidRDefault="006E2364" w:rsidP="006E2364">
            <w:pPr>
              <w:jc w:val="center"/>
              <w:rPr>
                <w:sz w:val="20"/>
                <w:szCs w:val="20"/>
              </w:rPr>
            </w:pPr>
            <w:r w:rsidRPr="006E2364">
              <w:rPr>
                <w:sz w:val="20"/>
                <w:szCs w:val="20"/>
              </w:rPr>
              <w:t>-</w:t>
            </w:r>
          </w:p>
        </w:tc>
        <w:tc>
          <w:tcPr>
            <w:tcW w:w="1381" w:type="dxa"/>
            <w:shd w:val="clear" w:color="auto" w:fill="auto"/>
          </w:tcPr>
          <w:p w:rsidR="006E2364" w:rsidRPr="006E2364" w:rsidRDefault="00BC17F3" w:rsidP="006E23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2552" w:type="dxa"/>
            <w:shd w:val="clear" w:color="auto" w:fill="auto"/>
          </w:tcPr>
          <w:p w:rsidR="006E2364" w:rsidRPr="006E2364" w:rsidRDefault="00BC17F3" w:rsidP="006E23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75 93</w:t>
            </w:r>
            <w:r w:rsidR="006E2364" w:rsidRPr="006E2364">
              <w:rPr>
                <w:sz w:val="20"/>
                <w:szCs w:val="20"/>
              </w:rPr>
              <w:t>0,00</w:t>
            </w:r>
          </w:p>
        </w:tc>
        <w:tc>
          <w:tcPr>
            <w:tcW w:w="2617" w:type="dxa"/>
            <w:shd w:val="clear" w:color="auto" w:fill="auto"/>
          </w:tcPr>
          <w:p w:rsidR="006E2364" w:rsidRPr="006E2364" w:rsidRDefault="00BC17F3" w:rsidP="006E23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92 634,6</w:t>
            </w:r>
            <w:r w:rsidR="006E2364" w:rsidRPr="006E2364">
              <w:rPr>
                <w:sz w:val="20"/>
                <w:szCs w:val="20"/>
              </w:rPr>
              <w:t>0</w:t>
            </w:r>
          </w:p>
        </w:tc>
      </w:tr>
      <w:tr w:rsidR="004D396B" w:rsidRPr="00DC21D7" w:rsidTr="00D83BE6">
        <w:trPr>
          <w:trHeight w:val="20"/>
        </w:trPr>
        <w:tc>
          <w:tcPr>
            <w:tcW w:w="562" w:type="dxa"/>
            <w:shd w:val="clear" w:color="000000" w:fill="BFBFBF"/>
            <w:hideMark/>
          </w:tcPr>
          <w:p w:rsidR="004D396B" w:rsidRPr="00D83BE6" w:rsidRDefault="004D396B" w:rsidP="00F008F7">
            <w:pPr>
              <w:jc w:val="center"/>
              <w:rPr>
                <w:b/>
                <w:bCs/>
                <w:sz w:val="20"/>
                <w:szCs w:val="20"/>
              </w:rPr>
            </w:pPr>
            <w:r w:rsidRPr="00D83BE6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173" w:type="dxa"/>
            <w:gridSpan w:val="9"/>
            <w:shd w:val="clear" w:color="000000" w:fill="BFBFBF"/>
            <w:hideMark/>
          </w:tcPr>
          <w:p w:rsidR="004D396B" w:rsidRPr="00D83BE6" w:rsidRDefault="004D396B" w:rsidP="00F008F7">
            <w:pPr>
              <w:rPr>
                <w:b/>
                <w:bCs/>
                <w:sz w:val="20"/>
                <w:szCs w:val="20"/>
              </w:rPr>
            </w:pPr>
            <w:r w:rsidRPr="00D83BE6">
              <w:rPr>
                <w:b/>
                <w:bCs/>
                <w:sz w:val="20"/>
                <w:szCs w:val="20"/>
              </w:rPr>
              <w:t>Предельная стоимость закупки</w:t>
            </w:r>
          </w:p>
        </w:tc>
      </w:tr>
      <w:tr w:rsidR="00BC17F3" w:rsidRPr="00DC21D7" w:rsidTr="009B3C08">
        <w:trPr>
          <w:trHeight w:val="20"/>
        </w:trPr>
        <w:tc>
          <w:tcPr>
            <w:tcW w:w="562" w:type="dxa"/>
            <w:shd w:val="clear" w:color="auto" w:fill="auto"/>
            <w:hideMark/>
          </w:tcPr>
          <w:p w:rsidR="00BC17F3" w:rsidRPr="00D83BE6" w:rsidRDefault="00BC17F3" w:rsidP="00BC17F3">
            <w:pPr>
              <w:jc w:val="center"/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>3.1</w:t>
            </w:r>
          </w:p>
        </w:tc>
        <w:tc>
          <w:tcPr>
            <w:tcW w:w="10004" w:type="dxa"/>
            <w:gridSpan w:val="7"/>
            <w:shd w:val="clear" w:color="auto" w:fill="auto"/>
            <w:hideMark/>
          </w:tcPr>
          <w:p w:rsidR="00BC17F3" w:rsidRPr="00D83BE6" w:rsidRDefault="00BC17F3" w:rsidP="00BC17F3">
            <w:pPr>
              <w:rPr>
                <w:sz w:val="20"/>
                <w:szCs w:val="20"/>
              </w:rPr>
            </w:pPr>
            <w:r w:rsidRPr="00D83BE6">
              <w:rPr>
                <w:sz w:val="20"/>
                <w:szCs w:val="20"/>
              </w:rPr>
              <w:t xml:space="preserve">Начальная (предельная) цена закупки, руб. </w:t>
            </w:r>
          </w:p>
        </w:tc>
        <w:tc>
          <w:tcPr>
            <w:tcW w:w="2552" w:type="dxa"/>
            <w:shd w:val="clear" w:color="auto" w:fill="auto"/>
            <w:hideMark/>
          </w:tcPr>
          <w:p w:rsidR="00BC17F3" w:rsidRPr="006E2364" w:rsidRDefault="00BC17F3" w:rsidP="00BC17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75 93</w:t>
            </w:r>
            <w:r w:rsidRPr="006E2364">
              <w:rPr>
                <w:sz w:val="20"/>
                <w:szCs w:val="20"/>
              </w:rPr>
              <w:t>0,00</w:t>
            </w:r>
          </w:p>
        </w:tc>
        <w:tc>
          <w:tcPr>
            <w:tcW w:w="2617" w:type="dxa"/>
            <w:shd w:val="clear" w:color="auto" w:fill="auto"/>
            <w:hideMark/>
          </w:tcPr>
          <w:p w:rsidR="00BC17F3" w:rsidRPr="006E2364" w:rsidRDefault="00BC17F3" w:rsidP="00BC17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92 634,6</w:t>
            </w:r>
            <w:r w:rsidRPr="006E2364">
              <w:rPr>
                <w:sz w:val="20"/>
                <w:szCs w:val="20"/>
              </w:rPr>
              <w:t>0</w:t>
            </w:r>
          </w:p>
        </w:tc>
      </w:tr>
    </w:tbl>
    <w:p w:rsidR="00F06BE4" w:rsidRDefault="00F06BE4" w:rsidP="004A2D9C">
      <w:pPr>
        <w:pStyle w:val="ab"/>
        <w:jc w:val="both"/>
      </w:pPr>
    </w:p>
    <w:p w:rsidR="00E70D57" w:rsidRDefault="00E70D57" w:rsidP="004A2D9C">
      <w:pPr>
        <w:pStyle w:val="ab"/>
        <w:jc w:val="both"/>
      </w:pPr>
    </w:p>
    <w:p w:rsidR="00E70D57" w:rsidRDefault="00E70D57" w:rsidP="004A2D9C">
      <w:pPr>
        <w:pStyle w:val="ab"/>
        <w:jc w:val="both"/>
      </w:pPr>
    </w:p>
    <w:p w:rsidR="00E70D57" w:rsidRDefault="00E70D57" w:rsidP="004A2D9C">
      <w:pPr>
        <w:pStyle w:val="ab"/>
        <w:jc w:val="both"/>
      </w:pPr>
    </w:p>
    <w:p w:rsidR="00E70D57" w:rsidRDefault="00E70D57" w:rsidP="004A2D9C">
      <w:pPr>
        <w:pStyle w:val="ab"/>
        <w:jc w:val="both"/>
      </w:pPr>
    </w:p>
    <w:p w:rsidR="00E70D57" w:rsidRDefault="00E70D57" w:rsidP="004A2D9C">
      <w:pPr>
        <w:pStyle w:val="ab"/>
        <w:jc w:val="both"/>
      </w:pPr>
    </w:p>
    <w:p w:rsidR="00E70D57" w:rsidRDefault="00E70D57" w:rsidP="004A2D9C">
      <w:pPr>
        <w:pStyle w:val="ab"/>
        <w:jc w:val="both"/>
      </w:pPr>
    </w:p>
    <w:p w:rsidR="00E70D57" w:rsidRDefault="00E70D57" w:rsidP="004A2D9C">
      <w:pPr>
        <w:pStyle w:val="ab"/>
        <w:jc w:val="both"/>
      </w:pPr>
    </w:p>
    <w:p w:rsidR="00E70D57" w:rsidRDefault="00E70D57" w:rsidP="004A2D9C">
      <w:pPr>
        <w:pStyle w:val="ab"/>
        <w:jc w:val="both"/>
        <w:sectPr w:rsidR="00E70D57" w:rsidSect="00D83BE6">
          <w:pgSz w:w="16838" w:h="11906" w:orient="landscape"/>
          <w:pgMar w:top="1134" w:right="1134" w:bottom="284" w:left="1134" w:header="709" w:footer="709" w:gutter="0"/>
          <w:cols w:space="708"/>
          <w:docGrid w:linePitch="360"/>
        </w:sectPr>
      </w:pPr>
    </w:p>
    <w:p w:rsidR="000A6C89" w:rsidRDefault="000A6C89" w:rsidP="000A403C">
      <w:pPr>
        <w:pStyle w:val="ab"/>
        <w:jc w:val="center"/>
        <w:rPr>
          <w:b/>
          <w:highlight w:val="yellow"/>
        </w:rPr>
      </w:pPr>
    </w:p>
    <w:p w:rsidR="00E70D57" w:rsidRDefault="000A403C" w:rsidP="000A403C">
      <w:pPr>
        <w:pStyle w:val="ab"/>
        <w:jc w:val="center"/>
        <w:rPr>
          <w:b/>
        </w:rPr>
      </w:pPr>
      <w:r w:rsidRPr="005561B8">
        <w:rPr>
          <w:b/>
        </w:rPr>
        <w:t>ТЕХНИЧЕСКОЕ ЗАДАНИЕ</w:t>
      </w:r>
    </w:p>
    <w:p w:rsidR="00771BF7" w:rsidRDefault="00771BF7" w:rsidP="00771BF7">
      <w:pPr>
        <w:shd w:val="clear" w:color="auto" w:fill="FFFFFF"/>
        <w:spacing w:line="343" w:lineRule="atLeast"/>
        <w:ind w:firstLine="851"/>
        <w:jc w:val="center"/>
        <w:textAlignment w:val="baseline"/>
        <w:outlineLvl w:val="1"/>
        <w:rPr>
          <w:b/>
        </w:rPr>
      </w:pPr>
      <w:r w:rsidRPr="00771BF7">
        <w:rPr>
          <w:b/>
        </w:rPr>
        <w:t>на оказание услуг по проведению химчистки спецодежды для филиала ПАО «Россети Центр и Приволжье» - «Кировэнерго»</w:t>
      </w:r>
    </w:p>
    <w:p w:rsidR="00A21FEE" w:rsidRDefault="00A21FEE" w:rsidP="00771BF7">
      <w:pPr>
        <w:shd w:val="clear" w:color="auto" w:fill="FFFFFF"/>
        <w:spacing w:line="343" w:lineRule="atLeast"/>
        <w:ind w:firstLine="851"/>
        <w:jc w:val="center"/>
        <w:textAlignment w:val="baseline"/>
        <w:outlineLvl w:val="1"/>
        <w:rPr>
          <w:b/>
        </w:rPr>
      </w:pPr>
    </w:p>
    <w:p w:rsidR="00A21FEE" w:rsidRPr="00A21FEE" w:rsidRDefault="00A21FEE" w:rsidP="00A21FEE">
      <w:pPr>
        <w:numPr>
          <w:ilvl w:val="0"/>
          <w:numId w:val="15"/>
        </w:numPr>
        <w:tabs>
          <w:tab w:val="left" w:pos="1134"/>
        </w:tabs>
        <w:suppressAutoHyphens/>
        <w:ind w:left="0" w:firstLine="567"/>
        <w:contextualSpacing/>
        <w:jc w:val="both"/>
        <w:rPr>
          <w:color w:val="000000"/>
          <w:sz w:val="22"/>
          <w:szCs w:val="22"/>
        </w:rPr>
      </w:pPr>
      <w:r w:rsidRPr="00A21FEE">
        <w:rPr>
          <w:b/>
          <w:color w:val="000000"/>
          <w:sz w:val="22"/>
          <w:szCs w:val="22"/>
        </w:rPr>
        <w:t xml:space="preserve">Предмет оказания услуг. </w:t>
      </w:r>
    </w:p>
    <w:p w:rsidR="00A21FEE" w:rsidRPr="00A21FEE" w:rsidRDefault="00A21FEE" w:rsidP="00A21FEE">
      <w:pPr>
        <w:tabs>
          <w:tab w:val="left" w:pos="1134"/>
        </w:tabs>
        <w:ind w:firstLine="567"/>
        <w:contextualSpacing/>
        <w:jc w:val="both"/>
        <w:rPr>
          <w:color w:val="000000"/>
          <w:sz w:val="22"/>
          <w:szCs w:val="22"/>
        </w:rPr>
      </w:pPr>
      <w:r w:rsidRPr="00A21FEE">
        <w:rPr>
          <w:color w:val="000000"/>
          <w:sz w:val="22"/>
          <w:szCs w:val="22"/>
        </w:rPr>
        <w:t xml:space="preserve">Требуется оказать услуги по проведению химической чистки (далее химчистки) спецодежды для филиала ПАО «Россети Центр и Приволжье» - «Кировэнерго». </w:t>
      </w:r>
    </w:p>
    <w:p w:rsidR="00A21FEE" w:rsidRPr="00A21FEE" w:rsidRDefault="00A21FEE" w:rsidP="00A21FEE">
      <w:pPr>
        <w:tabs>
          <w:tab w:val="left" w:pos="1134"/>
        </w:tabs>
        <w:ind w:firstLine="567"/>
        <w:contextualSpacing/>
        <w:jc w:val="both"/>
        <w:rPr>
          <w:color w:val="000000"/>
          <w:sz w:val="22"/>
          <w:szCs w:val="22"/>
        </w:rPr>
      </w:pPr>
    </w:p>
    <w:p w:rsidR="00A21FEE" w:rsidRPr="00A21FEE" w:rsidRDefault="00A21FEE" w:rsidP="00A21FEE">
      <w:pPr>
        <w:pStyle w:val="ac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color w:val="000000"/>
        </w:rPr>
      </w:pPr>
      <w:r w:rsidRPr="00A21FEE">
        <w:rPr>
          <w:rFonts w:ascii="Times New Roman" w:hAnsi="Times New Roman"/>
          <w:b/>
        </w:rPr>
        <w:t>Основание для оказания услуг.</w:t>
      </w:r>
    </w:p>
    <w:p w:rsidR="00A21FEE" w:rsidRPr="00A21FEE" w:rsidRDefault="00A21FEE" w:rsidP="00A21FEE">
      <w:pPr>
        <w:pStyle w:val="ac"/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  <w:shd w:val="clear" w:color="auto" w:fill="FFFFFF"/>
        </w:rPr>
      </w:pPr>
      <w:r w:rsidRPr="00A21FEE">
        <w:rPr>
          <w:rFonts w:ascii="Times New Roman" w:hAnsi="Times New Roman"/>
        </w:rPr>
        <w:t xml:space="preserve">В соответствии требованиями статьи 221 Трудового кодекса РФ и Приказа </w:t>
      </w:r>
      <w:proofErr w:type="spellStart"/>
      <w:r w:rsidRPr="00A21FEE">
        <w:rPr>
          <w:rFonts w:ascii="Times New Roman" w:hAnsi="Times New Roman"/>
        </w:rPr>
        <w:t>Минздравсоцразвития</w:t>
      </w:r>
      <w:proofErr w:type="spellEnd"/>
      <w:r w:rsidRPr="00A21FEE">
        <w:rPr>
          <w:rFonts w:ascii="Times New Roman" w:hAnsi="Times New Roman"/>
        </w:rPr>
        <w:t xml:space="preserve"> России от 01.06.2009 №290н, где работодатель </w:t>
      </w:r>
      <w:r w:rsidRPr="00A21FEE">
        <w:rPr>
          <w:rFonts w:ascii="Times New Roman" w:hAnsi="Times New Roman"/>
          <w:color w:val="000000"/>
          <w:shd w:val="clear" w:color="auto" w:fill="FFFFFF"/>
        </w:rPr>
        <w:t>за счет своих средств обязан в соответствии с установленными нормами обеспечивать своевременную выдачу специальной одежды, специальной обуви и других средств индивидуальной защиты (СИЗ), а также их хранение, стирку, сушку, ремонт и замену.</w:t>
      </w:r>
      <w:r w:rsidRPr="00A21FEE">
        <w:rPr>
          <w:rFonts w:ascii="Times New Roman" w:hAnsi="Times New Roman"/>
        </w:rPr>
        <w:t xml:space="preserve"> </w:t>
      </w:r>
      <w:r w:rsidRPr="00A21FEE">
        <w:rPr>
          <w:rFonts w:ascii="Times New Roman" w:hAnsi="Times New Roman"/>
          <w:color w:val="000000"/>
          <w:shd w:val="clear" w:color="auto" w:fill="FFFFFF"/>
        </w:rPr>
        <w:t xml:space="preserve"> В случае отсутствия у работодателя технических возможностей для химчистки, стирки, ремонта, дегазации, дезактивации, обезвреживания и </w:t>
      </w:r>
      <w:proofErr w:type="spellStart"/>
      <w:r w:rsidRPr="00A21FEE">
        <w:rPr>
          <w:rFonts w:ascii="Times New Roman" w:hAnsi="Times New Roman"/>
          <w:color w:val="000000"/>
          <w:shd w:val="clear" w:color="auto" w:fill="FFFFFF"/>
        </w:rPr>
        <w:t>обеспыливания</w:t>
      </w:r>
      <w:proofErr w:type="spellEnd"/>
      <w:r w:rsidRPr="00A21FEE">
        <w:rPr>
          <w:rFonts w:ascii="Times New Roman" w:hAnsi="Times New Roman"/>
          <w:color w:val="000000"/>
          <w:shd w:val="clear" w:color="auto" w:fill="FFFFFF"/>
        </w:rPr>
        <w:t xml:space="preserve"> СИЗ данные работы выполняются организацией, привлекаемой работодателем по гражданско-правовому договору.</w:t>
      </w:r>
    </w:p>
    <w:p w:rsidR="00A21FEE" w:rsidRPr="00A21FEE" w:rsidRDefault="00A21FEE" w:rsidP="00A21FEE">
      <w:pPr>
        <w:pStyle w:val="ac"/>
        <w:tabs>
          <w:tab w:val="left" w:pos="1134"/>
        </w:tabs>
        <w:ind w:left="0" w:firstLine="567"/>
        <w:jc w:val="both"/>
        <w:rPr>
          <w:rFonts w:ascii="Times New Roman" w:hAnsi="Times New Roman"/>
          <w:b/>
          <w:color w:val="000000"/>
        </w:rPr>
      </w:pPr>
    </w:p>
    <w:p w:rsidR="00A21FEE" w:rsidRPr="00A21FEE" w:rsidRDefault="00A21FEE" w:rsidP="00A21FEE">
      <w:pPr>
        <w:pStyle w:val="ac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color w:val="000000"/>
        </w:rPr>
      </w:pPr>
      <w:r w:rsidRPr="00A21FEE">
        <w:rPr>
          <w:rFonts w:ascii="Times New Roman" w:hAnsi="Times New Roman"/>
          <w:b/>
          <w:color w:val="000000"/>
        </w:rPr>
        <w:t>Сроки оказания услуг.</w:t>
      </w:r>
    </w:p>
    <w:p w:rsidR="00A21FEE" w:rsidRPr="00A21FEE" w:rsidRDefault="00A21FEE" w:rsidP="00A21FEE">
      <w:pPr>
        <w:pStyle w:val="a9"/>
        <w:spacing w:after="0"/>
        <w:ind w:firstLine="567"/>
        <w:jc w:val="both"/>
        <w:rPr>
          <w:sz w:val="22"/>
          <w:szCs w:val="22"/>
        </w:rPr>
      </w:pPr>
      <w:r w:rsidRPr="00A21FEE">
        <w:rPr>
          <w:sz w:val="22"/>
          <w:szCs w:val="22"/>
        </w:rPr>
        <w:t>Общий срок оказания услуг устанавливается с 01 июля 2026 года (начальный срок оказания услуг) по 30 декабря 2026 года (конечный срок оказания услуг).</w:t>
      </w:r>
    </w:p>
    <w:p w:rsidR="00A21FEE" w:rsidRPr="00A21FEE" w:rsidRDefault="00A21FEE" w:rsidP="00A21FEE">
      <w:pPr>
        <w:pStyle w:val="ac"/>
        <w:tabs>
          <w:tab w:val="left" w:pos="1134"/>
        </w:tabs>
        <w:ind w:left="0" w:firstLine="567"/>
        <w:jc w:val="both"/>
        <w:rPr>
          <w:rFonts w:ascii="Times New Roman" w:hAnsi="Times New Roman"/>
          <w:color w:val="000000"/>
        </w:rPr>
      </w:pPr>
    </w:p>
    <w:p w:rsidR="00A21FEE" w:rsidRPr="00A21FEE" w:rsidRDefault="00A21FEE" w:rsidP="00A21FEE">
      <w:pPr>
        <w:pStyle w:val="ac"/>
        <w:numPr>
          <w:ilvl w:val="0"/>
          <w:numId w:val="15"/>
        </w:numPr>
        <w:tabs>
          <w:tab w:val="left" w:pos="1134"/>
        </w:tabs>
        <w:suppressAutoHyphens/>
        <w:spacing w:after="0" w:line="240" w:lineRule="auto"/>
        <w:ind w:left="0" w:firstLine="567"/>
        <w:rPr>
          <w:rFonts w:ascii="Times New Roman" w:hAnsi="Times New Roman"/>
          <w:b/>
        </w:rPr>
      </w:pPr>
      <w:r w:rsidRPr="00A21FEE">
        <w:rPr>
          <w:rFonts w:ascii="Times New Roman" w:hAnsi="Times New Roman"/>
          <w:b/>
        </w:rPr>
        <w:t>Состав и содержание услуг.</w:t>
      </w:r>
    </w:p>
    <w:p w:rsidR="00A21FEE" w:rsidRPr="00A21FEE" w:rsidRDefault="00A21FEE" w:rsidP="00A21FEE">
      <w:pPr>
        <w:pStyle w:val="ac"/>
        <w:tabs>
          <w:tab w:val="left" w:pos="1134"/>
        </w:tabs>
        <w:suppressAutoHyphens/>
        <w:spacing w:after="0"/>
        <w:ind w:left="567"/>
        <w:rPr>
          <w:rFonts w:ascii="Times New Roman" w:hAnsi="Times New Roman"/>
          <w:b/>
        </w:rPr>
      </w:pPr>
      <w:r w:rsidRPr="00A21FEE">
        <w:rPr>
          <w:rFonts w:ascii="Times New Roman" w:hAnsi="Times New Roman"/>
          <w:b/>
        </w:rPr>
        <w:t>4.1.  Общие требования:</w:t>
      </w:r>
    </w:p>
    <w:p w:rsidR="00A21FEE" w:rsidRPr="00A21FEE" w:rsidRDefault="00A21FEE" w:rsidP="00A21FEE">
      <w:pPr>
        <w:ind w:firstLine="567"/>
        <w:jc w:val="both"/>
        <w:rPr>
          <w:sz w:val="22"/>
          <w:szCs w:val="22"/>
        </w:rPr>
      </w:pPr>
      <w:r w:rsidRPr="00A21FEE">
        <w:rPr>
          <w:sz w:val="22"/>
          <w:szCs w:val="22"/>
        </w:rPr>
        <w:t>Оказание услуг должно соответствовать требованиям:</w:t>
      </w:r>
    </w:p>
    <w:p w:rsidR="00A21FEE" w:rsidRPr="00A21FEE" w:rsidRDefault="00A21FEE" w:rsidP="00A21FEE">
      <w:pPr>
        <w:ind w:firstLine="720"/>
        <w:jc w:val="both"/>
        <w:rPr>
          <w:sz w:val="22"/>
          <w:szCs w:val="22"/>
        </w:rPr>
      </w:pPr>
      <w:r w:rsidRPr="00A21FEE">
        <w:rPr>
          <w:sz w:val="22"/>
          <w:szCs w:val="22"/>
        </w:rPr>
        <w:t>- производить стирку (</w:t>
      </w:r>
      <w:proofErr w:type="spellStart"/>
      <w:r w:rsidRPr="00A21FEE">
        <w:rPr>
          <w:sz w:val="22"/>
          <w:szCs w:val="22"/>
        </w:rPr>
        <w:t>аквачистку</w:t>
      </w:r>
      <w:proofErr w:type="spellEnd"/>
      <w:r w:rsidRPr="00A21FEE">
        <w:rPr>
          <w:sz w:val="22"/>
          <w:szCs w:val="22"/>
        </w:rPr>
        <w:t>), химчистку, только рекомендованными производителями химических реагентов и температурным режимом;</w:t>
      </w:r>
    </w:p>
    <w:p w:rsidR="00A21FEE" w:rsidRPr="00A21FEE" w:rsidRDefault="00A21FEE" w:rsidP="00A21FEE">
      <w:pPr>
        <w:ind w:firstLine="720"/>
        <w:jc w:val="both"/>
        <w:rPr>
          <w:sz w:val="22"/>
          <w:szCs w:val="22"/>
        </w:rPr>
      </w:pPr>
      <w:r w:rsidRPr="00A21FEE">
        <w:rPr>
          <w:sz w:val="22"/>
          <w:szCs w:val="22"/>
        </w:rPr>
        <w:t>- применяемые в технологическом процессе стирки, химчистки изделий реагенты, вещества и препараты должны иметь санитарно-эпидемиологическое заключение о соответствии их санитарно-эпидемиологическим правилам и гигиеническим нормативам;</w:t>
      </w:r>
    </w:p>
    <w:p w:rsidR="00A21FEE" w:rsidRPr="00A21FEE" w:rsidRDefault="00A21FEE" w:rsidP="00A21FEE">
      <w:pPr>
        <w:ind w:firstLine="720"/>
        <w:jc w:val="both"/>
        <w:rPr>
          <w:sz w:val="22"/>
          <w:szCs w:val="22"/>
        </w:rPr>
      </w:pPr>
      <w:r w:rsidRPr="00A21FEE">
        <w:rPr>
          <w:sz w:val="22"/>
          <w:szCs w:val="22"/>
        </w:rPr>
        <w:t>- изделия после химчистки должны быть чистыми, не иметь пятен, затеков, ореолов, запаха растворителя и пятно выводных препаратов, посторонних волокон, пыли;</w:t>
      </w:r>
    </w:p>
    <w:p w:rsidR="00A21FEE" w:rsidRPr="00A21FEE" w:rsidRDefault="00A21FEE" w:rsidP="00A21FEE">
      <w:pPr>
        <w:ind w:firstLine="720"/>
        <w:jc w:val="both"/>
        <w:rPr>
          <w:sz w:val="22"/>
          <w:szCs w:val="22"/>
        </w:rPr>
      </w:pPr>
      <w:r w:rsidRPr="00A21FEE">
        <w:rPr>
          <w:sz w:val="22"/>
          <w:szCs w:val="22"/>
        </w:rPr>
        <w:t>- изделия должны сохранять исходную форму, целостность, цвет, рисунок и рельефность;</w:t>
      </w:r>
    </w:p>
    <w:p w:rsidR="00A21FEE" w:rsidRPr="00A21FEE" w:rsidRDefault="00A21FEE" w:rsidP="00A21FEE">
      <w:pPr>
        <w:ind w:firstLine="720"/>
        <w:jc w:val="both"/>
        <w:rPr>
          <w:sz w:val="22"/>
          <w:szCs w:val="22"/>
        </w:rPr>
      </w:pPr>
      <w:r w:rsidRPr="00A21FEE">
        <w:rPr>
          <w:sz w:val="22"/>
          <w:szCs w:val="22"/>
        </w:rPr>
        <w:t>- обязательное проветривание изделий после их чистки в машинах химчистки (после химической чистки изделия не должны иметь посторонних запахов);</w:t>
      </w:r>
    </w:p>
    <w:p w:rsidR="00A21FEE" w:rsidRPr="00A21FEE" w:rsidRDefault="00A21FEE" w:rsidP="00A21FEE">
      <w:pPr>
        <w:ind w:firstLine="720"/>
        <w:jc w:val="both"/>
        <w:rPr>
          <w:sz w:val="22"/>
          <w:szCs w:val="22"/>
        </w:rPr>
      </w:pPr>
      <w:r w:rsidRPr="00A21FEE">
        <w:rPr>
          <w:sz w:val="22"/>
          <w:szCs w:val="22"/>
        </w:rPr>
        <w:t>- обеспечение временного хранения изделий после чистки в специально оборудованном сухом помещении. Совместное хранение изделий после химической чистки изделий, не прошедших химическую чистку, не допускается;</w:t>
      </w:r>
    </w:p>
    <w:p w:rsidR="00A21FEE" w:rsidRPr="00A21FEE" w:rsidRDefault="00A21FEE" w:rsidP="00A21FEE">
      <w:pPr>
        <w:ind w:firstLine="720"/>
        <w:jc w:val="both"/>
        <w:rPr>
          <w:sz w:val="22"/>
          <w:szCs w:val="22"/>
        </w:rPr>
      </w:pPr>
      <w:r w:rsidRPr="00A21FEE">
        <w:rPr>
          <w:sz w:val="22"/>
          <w:szCs w:val="22"/>
        </w:rPr>
        <w:t>- конечным результатом оказания услуг является сохранение соответствия показателей, характеризующих эксплуатационные и защитные свойства данного вида тканей или изделий, требованиям нормативных документов после пятикратной сухой химической чистки;</w:t>
      </w:r>
    </w:p>
    <w:p w:rsidR="00A21FEE" w:rsidRPr="00A21FEE" w:rsidRDefault="00A21FEE" w:rsidP="00A21FEE">
      <w:pPr>
        <w:ind w:firstLine="720"/>
        <w:jc w:val="both"/>
        <w:rPr>
          <w:sz w:val="22"/>
          <w:szCs w:val="22"/>
        </w:rPr>
      </w:pPr>
      <w:r w:rsidRPr="00A21FEE">
        <w:rPr>
          <w:sz w:val="22"/>
          <w:szCs w:val="22"/>
        </w:rPr>
        <w:t>- срок исполнения заказа с учетом качества работ не должен превышать 10 рабочих дней.</w:t>
      </w:r>
    </w:p>
    <w:p w:rsidR="00A21FEE" w:rsidRPr="00A21FEE" w:rsidRDefault="00A21FEE" w:rsidP="00A21FEE">
      <w:pPr>
        <w:ind w:firstLine="720"/>
        <w:jc w:val="both"/>
        <w:rPr>
          <w:b/>
          <w:sz w:val="22"/>
          <w:szCs w:val="22"/>
        </w:rPr>
      </w:pPr>
      <w:r w:rsidRPr="00A21FEE">
        <w:rPr>
          <w:b/>
          <w:sz w:val="22"/>
          <w:szCs w:val="22"/>
        </w:rPr>
        <w:t>4.2. Специальные требования:</w:t>
      </w:r>
    </w:p>
    <w:p w:rsidR="00A21FEE" w:rsidRPr="00A21FEE" w:rsidRDefault="00A21FEE" w:rsidP="00A21FEE">
      <w:pPr>
        <w:ind w:firstLine="720"/>
        <w:jc w:val="both"/>
        <w:rPr>
          <w:sz w:val="22"/>
          <w:szCs w:val="22"/>
        </w:rPr>
      </w:pPr>
      <w:r w:rsidRPr="00A21FEE">
        <w:rPr>
          <w:sz w:val="22"/>
          <w:szCs w:val="22"/>
        </w:rPr>
        <w:t>В соответствии с руководством по эксплуатации к спецодежде рекомендовано:</w:t>
      </w:r>
    </w:p>
    <w:p w:rsidR="00A21FEE" w:rsidRPr="00A21FEE" w:rsidRDefault="00A21FEE" w:rsidP="00A21FEE">
      <w:pPr>
        <w:ind w:firstLine="720"/>
        <w:jc w:val="both"/>
        <w:rPr>
          <w:sz w:val="22"/>
          <w:szCs w:val="22"/>
        </w:rPr>
      </w:pPr>
      <w:r w:rsidRPr="00A21FEE">
        <w:rPr>
          <w:sz w:val="22"/>
          <w:szCs w:val="22"/>
        </w:rPr>
        <w:t>Стирка проводиться при температуре 40градусов Цельсия с использованием нейтрального либо слабощелочного моющего средства (</w:t>
      </w:r>
      <w:r w:rsidRPr="00A21FEE">
        <w:rPr>
          <w:sz w:val="22"/>
          <w:szCs w:val="22"/>
          <w:lang w:val="en-US"/>
        </w:rPr>
        <w:t>pH</w:t>
      </w:r>
      <w:r w:rsidRPr="00A21FEE">
        <w:rPr>
          <w:sz w:val="22"/>
          <w:szCs w:val="22"/>
        </w:rPr>
        <w:t xml:space="preserve">&lt;8). Отбеливание запрещено! Во </w:t>
      </w:r>
      <w:proofErr w:type="spellStart"/>
      <w:r w:rsidRPr="00A21FEE">
        <w:rPr>
          <w:sz w:val="22"/>
          <w:szCs w:val="22"/>
        </w:rPr>
        <w:t>избежания</w:t>
      </w:r>
      <w:proofErr w:type="spellEnd"/>
      <w:r w:rsidRPr="00A21FEE">
        <w:rPr>
          <w:sz w:val="22"/>
          <w:szCs w:val="22"/>
        </w:rPr>
        <w:t xml:space="preserve"> появления следов от сгибов не следует перегружать стиральную машину или барабан. Необходимо заполнять не более 2/3 номинального объема машины, использовать программу с высоким уровнем воды. После стирки изделие тщательно прополоскать для удаления моющих средств. Барабанная сушка и глажение – в соответствии с символами по уходу, указанными на ярлыке изделия. Время стирки (включая полоскания) не должно превышать 1 час. После стирки одежду необходимо подвергнуть влажно-тепловой обработке (при температуре 150 градусов Цельсия) для активации </w:t>
      </w:r>
      <w:proofErr w:type="spellStart"/>
      <w:r w:rsidRPr="00A21FEE">
        <w:rPr>
          <w:sz w:val="22"/>
          <w:szCs w:val="22"/>
        </w:rPr>
        <w:t>масловодоотталкивающей</w:t>
      </w:r>
      <w:proofErr w:type="spellEnd"/>
      <w:r w:rsidRPr="00A21FEE">
        <w:rPr>
          <w:sz w:val="22"/>
          <w:szCs w:val="22"/>
        </w:rPr>
        <w:t xml:space="preserve"> отделки, избегая </w:t>
      </w:r>
      <w:proofErr w:type="spellStart"/>
      <w:r w:rsidRPr="00A21FEE">
        <w:rPr>
          <w:sz w:val="22"/>
          <w:szCs w:val="22"/>
        </w:rPr>
        <w:t>антимоскитной</w:t>
      </w:r>
      <w:proofErr w:type="spellEnd"/>
      <w:r w:rsidRPr="00A21FEE">
        <w:rPr>
          <w:sz w:val="22"/>
          <w:szCs w:val="22"/>
        </w:rPr>
        <w:t xml:space="preserve"> сетки (при ее наличии в модели).</w:t>
      </w:r>
    </w:p>
    <w:p w:rsidR="00A21FEE" w:rsidRPr="00A21FEE" w:rsidRDefault="00A21FEE" w:rsidP="00A21FEE">
      <w:pPr>
        <w:ind w:firstLine="720"/>
        <w:jc w:val="both"/>
        <w:rPr>
          <w:sz w:val="22"/>
          <w:szCs w:val="22"/>
        </w:rPr>
      </w:pPr>
      <w:r w:rsidRPr="00A21FEE">
        <w:rPr>
          <w:sz w:val="22"/>
          <w:szCs w:val="22"/>
        </w:rPr>
        <w:lastRenderedPageBreak/>
        <w:t xml:space="preserve">Профессиональная сухая чистка в </w:t>
      </w:r>
      <w:proofErr w:type="spellStart"/>
      <w:r w:rsidRPr="00A21FEE">
        <w:rPr>
          <w:sz w:val="22"/>
          <w:szCs w:val="22"/>
        </w:rPr>
        <w:t>тетрахлорэтилене</w:t>
      </w:r>
      <w:proofErr w:type="spellEnd"/>
      <w:r w:rsidRPr="00A21FEE">
        <w:rPr>
          <w:sz w:val="22"/>
          <w:szCs w:val="22"/>
        </w:rPr>
        <w:t xml:space="preserve"> рекомендуется для ухода за изделиями, сильно загрязненными маслом или консистентной смазкой. Во избежание появления воспламеняющихся примесей, которые могут ухудшить защитные свойства, необходимо добиться полного удаления растворителей; не следует применять ускорители химчистки. </w:t>
      </w:r>
    </w:p>
    <w:p w:rsidR="00A21FEE" w:rsidRPr="00A21FEE" w:rsidRDefault="00A21FEE" w:rsidP="00A21FEE">
      <w:pPr>
        <w:ind w:firstLine="720"/>
        <w:jc w:val="both"/>
        <w:rPr>
          <w:sz w:val="22"/>
          <w:szCs w:val="22"/>
        </w:rPr>
      </w:pPr>
      <w:r w:rsidRPr="00A21FEE">
        <w:rPr>
          <w:sz w:val="22"/>
          <w:szCs w:val="22"/>
        </w:rPr>
        <w:t xml:space="preserve">Мелкий ремонт следует выполнять огнестойкими нитками и термостойкой тканью, приложенными к </w:t>
      </w:r>
      <w:proofErr w:type="spellStart"/>
      <w:r w:rsidRPr="00A21FEE">
        <w:rPr>
          <w:sz w:val="22"/>
          <w:szCs w:val="22"/>
        </w:rPr>
        <w:t>ремкомплекту</w:t>
      </w:r>
      <w:proofErr w:type="spellEnd"/>
      <w:r w:rsidRPr="00A21FEE">
        <w:rPr>
          <w:sz w:val="22"/>
          <w:szCs w:val="22"/>
        </w:rPr>
        <w:t xml:space="preserve"> к каждому изделию.</w:t>
      </w:r>
    </w:p>
    <w:p w:rsidR="00A21FEE" w:rsidRPr="00A21FEE" w:rsidRDefault="00A21FEE" w:rsidP="00A21FEE">
      <w:pPr>
        <w:pStyle w:val="ac"/>
        <w:tabs>
          <w:tab w:val="left" w:pos="709"/>
        </w:tabs>
        <w:suppressAutoHyphens/>
        <w:ind w:left="0" w:firstLine="567"/>
        <w:rPr>
          <w:rFonts w:ascii="Times New Roman" w:hAnsi="Times New Roman"/>
          <w:b/>
        </w:rPr>
      </w:pPr>
      <w:r w:rsidRPr="00A21FEE">
        <w:rPr>
          <w:rFonts w:ascii="Times New Roman" w:hAnsi="Times New Roman"/>
          <w:b/>
        </w:rPr>
        <w:t>4.3. Условия приемы спецодежды:</w:t>
      </w:r>
    </w:p>
    <w:p w:rsidR="00A21FEE" w:rsidRPr="00A21FEE" w:rsidRDefault="00A21FEE" w:rsidP="00A21FEE">
      <w:pPr>
        <w:pStyle w:val="ac"/>
        <w:tabs>
          <w:tab w:val="left" w:pos="709"/>
        </w:tabs>
        <w:suppressAutoHyphens/>
        <w:ind w:left="0" w:firstLine="567"/>
        <w:rPr>
          <w:rFonts w:ascii="Times New Roman" w:hAnsi="Times New Roman"/>
        </w:rPr>
      </w:pPr>
      <w:r w:rsidRPr="00A21FEE">
        <w:rPr>
          <w:rFonts w:ascii="Times New Roman" w:hAnsi="Times New Roman"/>
          <w:b/>
        </w:rPr>
        <w:t xml:space="preserve">- </w:t>
      </w:r>
      <w:r w:rsidRPr="00A21FEE">
        <w:rPr>
          <w:rFonts w:ascii="Times New Roman" w:hAnsi="Times New Roman"/>
        </w:rPr>
        <w:t>спецодежда должна быть упакована в специальные мешки;</w:t>
      </w:r>
    </w:p>
    <w:p w:rsidR="00A21FEE" w:rsidRPr="00A21FEE" w:rsidRDefault="00A21FEE" w:rsidP="00A21FEE">
      <w:pPr>
        <w:pStyle w:val="ac"/>
        <w:tabs>
          <w:tab w:val="left" w:pos="709"/>
        </w:tabs>
        <w:suppressAutoHyphens/>
        <w:ind w:left="0" w:firstLine="567"/>
        <w:rPr>
          <w:rFonts w:ascii="Times New Roman" w:hAnsi="Times New Roman"/>
        </w:rPr>
      </w:pPr>
      <w:r w:rsidRPr="00A21FEE">
        <w:rPr>
          <w:rFonts w:ascii="Times New Roman" w:hAnsi="Times New Roman"/>
          <w:b/>
        </w:rPr>
        <w:t xml:space="preserve">- </w:t>
      </w:r>
      <w:r w:rsidRPr="00A21FEE">
        <w:rPr>
          <w:rFonts w:ascii="Times New Roman" w:hAnsi="Times New Roman"/>
        </w:rPr>
        <w:t>в мешке должна быть полная опись вложений;</w:t>
      </w:r>
    </w:p>
    <w:p w:rsidR="00A21FEE" w:rsidRPr="00A21FEE" w:rsidRDefault="00A21FEE" w:rsidP="00A21FEE">
      <w:pPr>
        <w:pStyle w:val="ac"/>
        <w:tabs>
          <w:tab w:val="left" w:pos="709"/>
        </w:tabs>
        <w:suppressAutoHyphens/>
        <w:ind w:left="0" w:firstLine="567"/>
        <w:rPr>
          <w:rFonts w:ascii="Times New Roman" w:hAnsi="Times New Roman"/>
        </w:rPr>
      </w:pPr>
      <w:r w:rsidRPr="00A21FEE">
        <w:rPr>
          <w:rFonts w:ascii="Times New Roman" w:hAnsi="Times New Roman"/>
          <w:b/>
        </w:rPr>
        <w:t>-</w:t>
      </w:r>
      <w:r w:rsidRPr="00A21FEE">
        <w:rPr>
          <w:rFonts w:ascii="Times New Roman" w:hAnsi="Times New Roman"/>
        </w:rPr>
        <w:t xml:space="preserve"> сдача спецодежды осуществляется по накладной с подписями с обеих сторон;</w:t>
      </w:r>
    </w:p>
    <w:p w:rsidR="00A21FEE" w:rsidRPr="00A21FEE" w:rsidRDefault="00A21FEE" w:rsidP="00A21FEE">
      <w:pPr>
        <w:pStyle w:val="ac"/>
        <w:tabs>
          <w:tab w:val="left" w:pos="709"/>
        </w:tabs>
        <w:suppressAutoHyphens/>
        <w:ind w:left="0" w:firstLine="567"/>
        <w:jc w:val="both"/>
        <w:rPr>
          <w:rFonts w:ascii="Times New Roman" w:hAnsi="Times New Roman"/>
        </w:rPr>
      </w:pPr>
      <w:r w:rsidRPr="00A21FEE">
        <w:rPr>
          <w:rFonts w:ascii="Times New Roman" w:hAnsi="Times New Roman"/>
        </w:rPr>
        <w:t>- пункт приема спецодежды должен находиться в г. Киров Кировской области. В случае отсутствия данного условия доставка спецодежды Заказчика до пункта приема или места оказания услуг и обратно осуществляется за счет средств Исполнителя и входит стоимость оказания услуг.</w:t>
      </w:r>
    </w:p>
    <w:p w:rsidR="00A21FEE" w:rsidRPr="00A21FEE" w:rsidRDefault="00A21FEE" w:rsidP="00A21FEE">
      <w:pPr>
        <w:pStyle w:val="ac"/>
        <w:tabs>
          <w:tab w:val="left" w:pos="709"/>
        </w:tabs>
        <w:suppressAutoHyphens/>
        <w:spacing w:after="0"/>
        <w:ind w:left="567"/>
        <w:rPr>
          <w:rFonts w:ascii="Times New Roman" w:hAnsi="Times New Roman"/>
          <w:b/>
        </w:rPr>
      </w:pPr>
      <w:r w:rsidRPr="00A21FEE">
        <w:rPr>
          <w:rFonts w:ascii="Times New Roman" w:hAnsi="Times New Roman"/>
          <w:b/>
        </w:rPr>
        <w:t>4.4. Объем оказываемых услуг: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6"/>
        <w:gridCol w:w="6150"/>
        <w:gridCol w:w="3119"/>
      </w:tblGrid>
      <w:tr w:rsidR="00A21FEE" w:rsidRPr="00A21FEE" w:rsidTr="00A21FEE">
        <w:tc>
          <w:tcPr>
            <w:tcW w:w="796" w:type="dxa"/>
            <w:shd w:val="clear" w:color="auto" w:fill="auto"/>
            <w:vAlign w:val="center"/>
          </w:tcPr>
          <w:p w:rsidR="00A21FEE" w:rsidRPr="00A21FEE" w:rsidRDefault="00A21FEE" w:rsidP="00A21FE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right="140"/>
              <w:jc w:val="center"/>
              <w:rPr>
                <w:b/>
                <w:sz w:val="22"/>
                <w:szCs w:val="22"/>
              </w:rPr>
            </w:pPr>
            <w:r w:rsidRPr="00A21FEE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6150" w:type="dxa"/>
            <w:shd w:val="clear" w:color="auto" w:fill="auto"/>
            <w:vAlign w:val="center"/>
          </w:tcPr>
          <w:p w:rsidR="00A21FEE" w:rsidRPr="00A21FEE" w:rsidRDefault="00A21FEE" w:rsidP="00A21FE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right="140"/>
              <w:jc w:val="center"/>
              <w:rPr>
                <w:b/>
                <w:sz w:val="22"/>
                <w:szCs w:val="22"/>
              </w:rPr>
            </w:pPr>
            <w:r w:rsidRPr="00A21FEE">
              <w:rPr>
                <w:b/>
                <w:sz w:val="22"/>
                <w:szCs w:val="22"/>
              </w:rPr>
              <w:t xml:space="preserve">Наименование услуг 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A21FEE" w:rsidRPr="00A21FEE" w:rsidRDefault="00A21FEE" w:rsidP="00A21FEE">
            <w:pPr>
              <w:widowControl w:val="0"/>
              <w:tabs>
                <w:tab w:val="left" w:pos="1289"/>
              </w:tabs>
              <w:autoSpaceDE w:val="0"/>
              <w:autoSpaceDN w:val="0"/>
              <w:adjustRightInd w:val="0"/>
              <w:ind w:right="140"/>
              <w:jc w:val="center"/>
              <w:rPr>
                <w:b/>
                <w:sz w:val="22"/>
                <w:szCs w:val="22"/>
              </w:rPr>
            </w:pPr>
            <w:r w:rsidRPr="00A21FEE">
              <w:rPr>
                <w:b/>
                <w:sz w:val="22"/>
                <w:szCs w:val="22"/>
              </w:rPr>
              <w:t xml:space="preserve">Объем услуг </w:t>
            </w:r>
          </w:p>
        </w:tc>
      </w:tr>
      <w:tr w:rsidR="00A21FEE" w:rsidRPr="00A21FEE" w:rsidTr="00A21FEE">
        <w:tc>
          <w:tcPr>
            <w:tcW w:w="796" w:type="dxa"/>
            <w:shd w:val="clear" w:color="auto" w:fill="auto"/>
            <w:vAlign w:val="center"/>
          </w:tcPr>
          <w:p w:rsidR="00A21FEE" w:rsidRPr="00A21FEE" w:rsidRDefault="00A21FEE" w:rsidP="00A21FE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right="140"/>
              <w:jc w:val="center"/>
              <w:rPr>
                <w:sz w:val="22"/>
                <w:szCs w:val="22"/>
              </w:rPr>
            </w:pPr>
            <w:r w:rsidRPr="00A21FEE">
              <w:rPr>
                <w:sz w:val="22"/>
                <w:szCs w:val="22"/>
              </w:rPr>
              <w:t>1.</w:t>
            </w:r>
          </w:p>
        </w:tc>
        <w:tc>
          <w:tcPr>
            <w:tcW w:w="6150" w:type="dxa"/>
            <w:shd w:val="clear" w:color="auto" w:fill="auto"/>
          </w:tcPr>
          <w:p w:rsidR="00A21FEE" w:rsidRPr="00A21FEE" w:rsidRDefault="00A21FEE" w:rsidP="00A21FEE">
            <w:pPr>
              <w:rPr>
                <w:sz w:val="22"/>
                <w:szCs w:val="22"/>
              </w:rPr>
            </w:pPr>
            <w:r w:rsidRPr="00A21FEE">
              <w:rPr>
                <w:sz w:val="22"/>
                <w:szCs w:val="22"/>
              </w:rPr>
              <w:t>Химчистка спецодежды (куртка, брюки летние)</w:t>
            </w:r>
          </w:p>
        </w:tc>
        <w:tc>
          <w:tcPr>
            <w:tcW w:w="3119" w:type="dxa"/>
            <w:shd w:val="clear" w:color="auto" w:fill="auto"/>
          </w:tcPr>
          <w:p w:rsidR="00A21FEE" w:rsidRPr="00A21FEE" w:rsidRDefault="00A21FEE" w:rsidP="00A21FEE">
            <w:pPr>
              <w:jc w:val="center"/>
              <w:rPr>
                <w:sz w:val="22"/>
                <w:szCs w:val="22"/>
              </w:rPr>
            </w:pPr>
            <w:r w:rsidRPr="00A21FEE">
              <w:rPr>
                <w:sz w:val="22"/>
                <w:szCs w:val="22"/>
              </w:rPr>
              <w:t>66</w:t>
            </w:r>
          </w:p>
        </w:tc>
      </w:tr>
      <w:tr w:rsidR="00A21FEE" w:rsidRPr="00A21FEE" w:rsidTr="00A21FEE">
        <w:tc>
          <w:tcPr>
            <w:tcW w:w="796" w:type="dxa"/>
            <w:shd w:val="clear" w:color="auto" w:fill="auto"/>
          </w:tcPr>
          <w:p w:rsidR="00A21FEE" w:rsidRPr="00A21FEE" w:rsidRDefault="00A21FEE" w:rsidP="00A21FE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right="140"/>
              <w:jc w:val="center"/>
              <w:rPr>
                <w:sz w:val="22"/>
                <w:szCs w:val="22"/>
              </w:rPr>
            </w:pPr>
            <w:r w:rsidRPr="00A21FEE">
              <w:rPr>
                <w:sz w:val="22"/>
                <w:szCs w:val="22"/>
              </w:rPr>
              <w:t>2.</w:t>
            </w:r>
          </w:p>
        </w:tc>
        <w:tc>
          <w:tcPr>
            <w:tcW w:w="6150" w:type="dxa"/>
            <w:shd w:val="clear" w:color="auto" w:fill="auto"/>
          </w:tcPr>
          <w:p w:rsidR="00A21FEE" w:rsidRPr="00A21FEE" w:rsidRDefault="00A21FEE" w:rsidP="00A21FEE">
            <w:pPr>
              <w:rPr>
                <w:sz w:val="22"/>
                <w:szCs w:val="22"/>
              </w:rPr>
            </w:pPr>
            <w:r w:rsidRPr="00A21FEE">
              <w:rPr>
                <w:sz w:val="22"/>
                <w:szCs w:val="22"/>
              </w:rPr>
              <w:t>Химчистка спецодежды (куртка, брюки утепленные зимние)</w:t>
            </w:r>
          </w:p>
        </w:tc>
        <w:tc>
          <w:tcPr>
            <w:tcW w:w="3119" w:type="dxa"/>
            <w:shd w:val="clear" w:color="auto" w:fill="auto"/>
          </w:tcPr>
          <w:p w:rsidR="00A21FEE" w:rsidRPr="00A21FEE" w:rsidRDefault="00A21FEE" w:rsidP="00A21FEE">
            <w:pPr>
              <w:jc w:val="center"/>
              <w:rPr>
                <w:sz w:val="22"/>
                <w:szCs w:val="22"/>
              </w:rPr>
            </w:pPr>
            <w:r w:rsidRPr="00A21FEE">
              <w:rPr>
                <w:sz w:val="22"/>
                <w:szCs w:val="22"/>
              </w:rPr>
              <w:t>69</w:t>
            </w:r>
          </w:p>
        </w:tc>
      </w:tr>
      <w:tr w:rsidR="00A21FEE" w:rsidRPr="00A21FEE" w:rsidTr="00A21FEE">
        <w:tc>
          <w:tcPr>
            <w:tcW w:w="796" w:type="dxa"/>
            <w:shd w:val="clear" w:color="auto" w:fill="auto"/>
          </w:tcPr>
          <w:p w:rsidR="00A21FEE" w:rsidRPr="00A21FEE" w:rsidRDefault="00A21FEE" w:rsidP="00A21FEE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right="140"/>
              <w:jc w:val="center"/>
              <w:rPr>
                <w:sz w:val="22"/>
                <w:szCs w:val="22"/>
              </w:rPr>
            </w:pPr>
          </w:p>
        </w:tc>
        <w:tc>
          <w:tcPr>
            <w:tcW w:w="6150" w:type="dxa"/>
            <w:shd w:val="clear" w:color="auto" w:fill="auto"/>
          </w:tcPr>
          <w:p w:rsidR="00A21FEE" w:rsidRPr="00A21FEE" w:rsidRDefault="00A21FEE" w:rsidP="00A21FEE">
            <w:pPr>
              <w:rPr>
                <w:sz w:val="22"/>
                <w:szCs w:val="22"/>
              </w:rPr>
            </w:pPr>
            <w:r w:rsidRPr="00A21FEE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3119" w:type="dxa"/>
            <w:shd w:val="clear" w:color="auto" w:fill="auto"/>
          </w:tcPr>
          <w:p w:rsidR="00A21FEE" w:rsidRPr="00A21FEE" w:rsidRDefault="00A21FEE" w:rsidP="00A21FEE">
            <w:pPr>
              <w:jc w:val="center"/>
              <w:rPr>
                <w:b/>
                <w:sz w:val="22"/>
                <w:szCs w:val="22"/>
              </w:rPr>
            </w:pPr>
            <w:r w:rsidRPr="00A21FEE">
              <w:rPr>
                <w:b/>
                <w:sz w:val="22"/>
                <w:szCs w:val="22"/>
              </w:rPr>
              <w:t>135</w:t>
            </w:r>
          </w:p>
        </w:tc>
      </w:tr>
    </w:tbl>
    <w:p w:rsidR="00A21FEE" w:rsidRPr="00A21FEE" w:rsidRDefault="00A21FEE" w:rsidP="00A21FEE">
      <w:pPr>
        <w:tabs>
          <w:tab w:val="left" w:pos="709"/>
        </w:tabs>
        <w:suppressAutoHyphens/>
        <w:rPr>
          <w:b/>
          <w:sz w:val="22"/>
          <w:szCs w:val="22"/>
        </w:rPr>
      </w:pPr>
    </w:p>
    <w:p w:rsidR="00A21FEE" w:rsidRPr="00A21FEE" w:rsidRDefault="00A21FEE" w:rsidP="00A21FEE">
      <w:pPr>
        <w:pStyle w:val="ac"/>
        <w:tabs>
          <w:tab w:val="left" w:pos="709"/>
        </w:tabs>
        <w:suppressAutoHyphens/>
        <w:spacing w:after="0"/>
        <w:ind w:left="567"/>
        <w:rPr>
          <w:rFonts w:ascii="Times New Roman" w:hAnsi="Times New Roman"/>
          <w:b/>
        </w:rPr>
      </w:pPr>
      <w:r w:rsidRPr="00A21FEE">
        <w:rPr>
          <w:rFonts w:ascii="Times New Roman" w:hAnsi="Times New Roman"/>
          <w:b/>
        </w:rPr>
        <w:t>5. Сроки оплаты выполненных услуг.</w:t>
      </w:r>
    </w:p>
    <w:p w:rsidR="00A21FEE" w:rsidRPr="00A21FEE" w:rsidRDefault="00A21FEE" w:rsidP="00A21FEE">
      <w:pPr>
        <w:tabs>
          <w:tab w:val="left" w:pos="851"/>
          <w:tab w:val="left" w:pos="1134"/>
        </w:tabs>
        <w:ind w:right="-283" w:firstLine="567"/>
        <w:jc w:val="both"/>
        <w:rPr>
          <w:sz w:val="22"/>
          <w:szCs w:val="22"/>
        </w:rPr>
      </w:pPr>
      <w:r w:rsidRPr="00A21FEE">
        <w:rPr>
          <w:sz w:val="22"/>
          <w:szCs w:val="22"/>
        </w:rPr>
        <w:t xml:space="preserve">- оплата производится за фактически оказанные услуги </w:t>
      </w:r>
      <w:r w:rsidRPr="00A21FEE">
        <w:rPr>
          <w:color w:val="000000"/>
          <w:sz w:val="22"/>
          <w:szCs w:val="22"/>
        </w:rPr>
        <w:t>в течение 7 (семи) рабочих дней с момента подписания сторонами Актов выполненных работ и предоставления счета-фактуры</w:t>
      </w:r>
      <w:r w:rsidRPr="00A21FEE">
        <w:rPr>
          <w:sz w:val="22"/>
          <w:szCs w:val="22"/>
        </w:rPr>
        <w:t>;</w:t>
      </w:r>
    </w:p>
    <w:p w:rsidR="00A21FEE" w:rsidRPr="00A21FEE" w:rsidRDefault="00A21FEE" w:rsidP="00A21FEE">
      <w:pPr>
        <w:pStyle w:val="ac"/>
        <w:tabs>
          <w:tab w:val="left" w:pos="709"/>
          <w:tab w:val="left" w:pos="851"/>
        </w:tabs>
        <w:suppressAutoHyphens/>
        <w:spacing w:after="0"/>
        <w:ind w:left="0" w:firstLine="567"/>
        <w:jc w:val="both"/>
        <w:rPr>
          <w:rFonts w:ascii="Times New Roman" w:hAnsi="Times New Roman"/>
        </w:rPr>
      </w:pPr>
      <w:r w:rsidRPr="00A21FEE">
        <w:rPr>
          <w:rFonts w:ascii="Times New Roman" w:hAnsi="Times New Roman"/>
        </w:rPr>
        <w:t>-оплата по договору осуществляется Заказчиком путём перечисления ден</w:t>
      </w:r>
      <w:bookmarkStart w:id="0" w:name="_GoBack"/>
      <w:bookmarkEnd w:id="0"/>
      <w:r w:rsidRPr="00A21FEE">
        <w:rPr>
          <w:rFonts w:ascii="Times New Roman" w:hAnsi="Times New Roman"/>
        </w:rPr>
        <w:t>ежных средств на расчётный счёт Исполнителя.</w:t>
      </w:r>
    </w:p>
    <w:p w:rsidR="00A21FEE" w:rsidRPr="00A21FEE" w:rsidRDefault="00A21FEE" w:rsidP="00A21FEE">
      <w:pPr>
        <w:pStyle w:val="ac"/>
        <w:tabs>
          <w:tab w:val="left" w:pos="709"/>
          <w:tab w:val="left" w:pos="851"/>
        </w:tabs>
        <w:suppressAutoHyphens/>
        <w:ind w:left="0"/>
        <w:jc w:val="both"/>
        <w:rPr>
          <w:rFonts w:ascii="Times New Roman" w:hAnsi="Times New Roman"/>
        </w:rPr>
      </w:pPr>
    </w:p>
    <w:p w:rsidR="00A21FEE" w:rsidRPr="00A21FEE" w:rsidRDefault="00A21FEE" w:rsidP="00A21FEE">
      <w:pPr>
        <w:pStyle w:val="ab"/>
        <w:tabs>
          <w:tab w:val="left" w:pos="851"/>
        </w:tabs>
        <w:ind w:firstLine="567"/>
        <w:jc w:val="both"/>
        <w:rPr>
          <w:b/>
          <w:sz w:val="22"/>
          <w:szCs w:val="22"/>
        </w:rPr>
      </w:pPr>
      <w:r w:rsidRPr="00A21FEE">
        <w:rPr>
          <w:b/>
          <w:sz w:val="22"/>
          <w:szCs w:val="22"/>
        </w:rPr>
        <w:t>6.</w:t>
      </w:r>
      <w:r w:rsidRPr="00A21FEE">
        <w:rPr>
          <w:b/>
          <w:sz w:val="22"/>
          <w:szCs w:val="22"/>
        </w:rPr>
        <w:tab/>
        <w:t>Меры по предоставлению национального режима.</w:t>
      </w:r>
    </w:p>
    <w:p w:rsidR="00A21FEE" w:rsidRPr="00A21FEE" w:rsidRDefault="00A21FEE" w:rsidP="00A21FEE">
      <w:pPr>
        <w:pStyle w:val="ab"/>
        <w:ind w:firstLine="567"/>
        <w:jc w:val="both"/>
        <w:rPr>
          <w:sz w:val="22"/>
          <w:szCs w:val="22"/>
        </w:rPr>
      </w:pPr>
      <w:r w:rsidRPr="00A21FEE">
        <w:rPr>
          <w:sz w:val="22"/>
          <w:szCs w:val="22"/>
        </w:rP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5635"/>
      </w:tblGrid>
      <w:tr w:rsidR="00A21FEE" w:rsidRPr="00A21FEE" w:rsidTr="00674879">
        <w:trPr>
          <w:jc w:val="center"/>
        </w:trPr>
        <w:tc>
          <w:tcPr>
            <w:tcW w:w="8437" w:type="dxa"/>
            <w:gridSpan w:val="2"/>
            <w:shd w:val="clear" w:color="auto" w:fill="auto"/>
          </w:tcPr>
          <w:p w:rsidR="00A21FEE" w:rsidRPr="00A21FEE" w:rsidRDefault="00A21FEE" w:rsidP="00674879">
            <w:pPr>
              <w:pStyle w:val="ab"/>
              <w:jc w:val="center"/>
              <w:rPr>
                <w:sz w:val="22"/>
                <w:szCs w:val="22"/>
              </w:rPr>
            </w:pPr>
            <w:r w:rsidRPr="00A21FEE">
              <w:rPr>
                <w:sz w:val="22"/>
                <w:szCs w:val="22"/>
              </w:rPr>
              <w:t>Предоставление национального режима в соответствии с ПП 1875</w:t>
            </w:r>
          </w:p>
          <w:p w:rsidR="00A21FEE" w:rsidRPr="00A21FEE" w:rsidRDefault="00A21FEE" w:rsidP="00674879">
            <w:pPr>
              <w:pStyle w:val="ab"/>
              <w:jc w:val="center"/>
              <w:rPr>
                <w:sz w:val="22"/>
                <w:szCs w:val="22"/>
              </w:rPr>
            </w:pPr>
            <w:r w:rsidRPr="00A21FEE">
              <w:rPr>
                <w:sz w:val="22"/>
                <w:szCs w:val="22"/>
              </w:rPr>
              <w:t>от 23.12.2024.</w:t>
            </w:r>
          </w:p>
        </w:tc>
      </w:tr>
      <w:tr w:rsidR="00A21FEE" w:rsidRPr="00A21FEE" w:rsidTr="00674879">
        <w:trPr>
          <w:jc w:val="center"/>
        </w:trPr>
        <w:tc>
          <w:tcPr>
            <w:tcW w:w="2802" w:type="dxa"/>
            <w:shd w:val="clear" w:color="auto" w:fill="auto"/>
          </w:tcPr>
          <w:p w:rsidR="00A21FEE" w:rsidRPr="00A21FEE" w:rsidRDefault="00A21FEE" w:rsidP="00674879">
            <w:pPr>
              <w:pStyle w:val="ab"/>
              <w:jc w:val="center"/>
              <w:rPr>
                <w:sz w:val="22"/>
                <w:szCs w:val="22"/>
              </w:rPr>
            </w:pPr>
            <w:r w:rsidRPr="00A21FEE">
              <w:rPr>
                <w:sz w:val="22"/>
                <w:szCs w:val="22"/>
              </w:rPr>
              <w:t>ОКПД 2</w:t>
            </w:r>
          </w:p>
        </w:tc>
        <w:tc>
          <w:tcPr>
            <w:tcW w:w="5635" w:type="dxa"/>
            <w:shd w:val="clear" w:color="auto" w:fill="auto"/>
          </w:tcPr>
          <w:p w:rsidR="00A21FEE" w:rsidRPr="00A21FEE" w:rsidRDefault="00A21FEE" w:rsidP="00674879">
            <w:pPr>
              <w:pStyle w:val="ab"/>
              <w:jc w:val="center"/>
              <w:rPr>
                <w:sz w:val="22"/>
                <w:szCs w:val="22"/>
              </w:rPr>
            </w:pPr>
            <w:r w:rsidRPr="00A21FEE">
              <w:rPr>
                <w:sz w:val="22"/>
                <w:szCs w:val="22"/>
              </w:rPr>
              <w:t>Мера применения национального режима (запрет, ограничение, преимущество)</w:t>
            </w:r>
          </w:p>
        </w:tc>
      </w:tr>
      <w:tr w:rsidR="00A21FEE" w:rsidRPr="00A21FEE" w:rsidTr="00674879">
        <w:trPr>
          <w:jc w:val="center"/>
        </w:trPr>
        <w:tc>
          <w:tcPr>
            <w:tcW w:w="2802" w:type="dxa"/>
            <w:shd w:val="clear" w:color="auto" w:fill="D9D9D9"/>
          </w:tcPr>
          <w:p w:rsidR="00A21FEE" w:rsidRPr="00A21FEE" w:rsidRDefault="00A21FEE" w:rsidP="00674879">
            <w:pPr>
              <w:pStyle w:val="ab"/>
              <w:jc w:val="center"/>
              <w:rPr>
                <w:sz w:val="22"/>
                <w:szCs w:val="22"/>
              </w:rPr>
            </w:pPr>
            <w:r w:rsidRPr="00A21FEE">
              <w:rPr>
                <w:sz w:val="22"/>
                <w:szCs w:val="22"/>
              </w:rPr>
              <w:t>96.01.19.139</w:t>
            </w:r>
          </w:p>
        </w:tc>
        <w:tc>
          <w:tcPr>
            <w:tcW w:w="5635" w:type="dxa"/>
            <w:shd w:val="clear" w:color="auto" w:fill="D9D9D9"/>
          </w:tcPr>
          <w:p w:rsidR="00A21FEE" w:rsidRPr="00A21FEE" w:rsidRDefault="00A21FEE" w:rsidP="00674879">
            <w:pPr>
              <w:pStyle w:val="ab"/>
              <w:jc w:val="center"/>
              <w:rPr>
                <w:sz w:val="22"/>
                <w:szCs w:val="22"/>
              </w:rPr>
            </w:pPr>
            <w:r w:rsidRPr="00A21FEE">
              <w:rPr>
                <w:sz w:val="22"/>
                <w:szCs w:val="22"/>
              </w:rPr>
              <w:t>не применяется</w:t>
            </w:r>
          </w:p>
        </w:tc>
      </w:tr>
    </w:tbl>
    <w:p w:rsidR="00771BF7" w:rsidRDefault="00771BF7" w:rsidP="00771BF7">
      <w:pPr>
        <w:shd w:val="clear" w:color="auto" w:fill="FFFFFF"/>
        <w:spacing w:line="343" w:lineRule="atLeast"/>
        <w:ind w:firstLine="851"/>
        <w:jc w:val="center"/>
        <w:textAlignment w:val="baseline"/>
        <w:outlineLvl w:val="1"/>
        <w:rPr>
          <w:b/>
        </w:rPr>
      </w:pPr>
    </w:p>
    <w:sectPr w:rsidR="00771BF7" w:rsidSect="00E70D57">
      <w:pgSz w:w="11906" w:h="16838"/>
      <w:pgMar w:top="1134" w:right="70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45049"/>
    <w:multiLevelType w:val="multilevel"/>
    <w:tmpl w:val="CD7CA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3"/>
      <w:numFmt w:val="decimal"/>
      <w:isLgl/>
      <w:lvlText w:val="%1.%2."/>
      <w:lvlJc w:val="left"/>
      <w:pPr>
        <w:ind w:left="846" w:hanging="420"/>
      </w:pPr>
    </w:lvl>
    <w:lvl w:ilvl="2">
      <w:start w:val="1"/>
      <w:numFmt w:val="decimal"/>
      <w:isLgl/>
      <w:lvlText w:val="%1.%2.%3."/>
      <w:lvlJc w:val="left"/>
      <w:pPr>
        <w:ind w:left="1212" w:hanging="720"/>
      </w:pPr>
    </w:lvl>
    <w:lvl w:ilvl="3">
      <w:start w:val="1"/>
      <w:numFmt w:val="decimal"/>
      <w:isLgl/>
      <w:lvlText w:val="%1.%2.%3.%4."/>
      <w:lvlJc w:val="left"/>
      <w:pPr>
        <w:ind w:left="1278" w:hanging="720"/>
      </w:pPr>
    </w:lvl>
    <w:lvl w:ilvl="4">
      <w:start w:val="1"/>
      <w:numFmt w:val="decimal"/>
      <w:isLgl/>
      <w:lvlText w:val="%1.%2.%3.%4.%5."/>
      <w:lvlJc w:val="left"/>
      <w:pPr>
        <w:ind w:left="1704" w:hanging="1080"/>
      </w:pPr>
    </w:lvl>
    <w:lvl w:ilvl="5">
      <w:start w:val="1"/>
      <w:numFmt w:val="decimal"/>
      <w:isLgl/>
      <w:lvlText w:val="%1.%2.%3.%4.%5.%6."/>
      <w:lvlJc w:val="left"/>
      <w:pPr>
        <w:ind w:left="1770" w:hanging="1080"/>
      </w:pPr>
    </w:lvl>
    <w:lvl w:ilvl="6">
      <w:start w:val="1"/>
      <w:numFmt w:val="decimal"/>
      <w:isLgl/>
      <w:lvlText w:val="%1.%2.%3.%4.%5.%6.%7."/>
      <w:lvlJc w:val="left"/>
      <w:pPr>
        <w:ind w:left="2196" w:hanging="1440"/>
      </w:p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</w:lvl>
  </w:abstractNum>
  <w:abstractNum w:abstractNumId="1" w15:restartNumberingAfterBreak="0">
    <w:nsid w:val="1FD3235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376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9F0B9F"/>
    <w:multiLevelType w:val="hybridMultilevel"/>
    <w:tmpl w:val="AB043950"/>
    <w:lvl w:ilvl="0" w:tplc="3152934E">
      <w:start w:val="1"/>
      <w:numFmt w:val="decimal"/>
      <w:lvlText w:val="%1."/>
      <w:lvlJc w:val="left"/>
      <w:pPr>
        <w:ind w:left="43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1" w:hanging="360"/>
      </w:pPr>
    </w:lvl>
    <w:lvl w:ilvl="2" w:tplc="0419001B" w:tentative="1">
      <w:start w:val="1"/>
      <w:numFmt w:val="lowerRoman"/>
      <w:lvlText w:val="%3."/>
      <w:lvlJc w:val="right"/>
      <w:pPr>
        <w:ind w:left="1871" w:hanging="180"/>
      </w:pPr>
    </w:lvl>
    <w:lvl w:ilvl="3" w:tplc="0419000F" w:tentative="1">
      <w:start w:val="1"/>
      <w:numFmt w:val="decimal"/>
      <w:lvlText w:val="%4."/>
      <w:lvlJc w:val="left"/>
      <w:pPr>
        <w:ind w:left="2591" w:hanging="360"/>
      </w:pPr>
    </w:lvl>
    <w:lvl w:ilvl="4" w:tplc="04190019" w:tentative="1">
      <w:start w:val="1"/>
      <w:numFmt w:val="lowerLetter"/>
      <w:lvlText w:val="%5."/>
      <w:lvlJc w:val="left"/>
      <w:pPr>
        <w:ind w:left="3311" w:hanging="360"/>
      </w:pPr>
    </w:lvl>
    <w:lvl w:ilvl="5" w:tplc="0419001B" w:tentative="1">
      <w:start w:val="1"/>
      <w:numFmt w:val="lowerRoman"/>
      <w:lvlText w:val="%6."/>
      <w:lvlJc w:val="right"/>
      <w:pPr>
        <w:ind w:left="4031" w:hanging="180"/>
      </w:pPr>
    </w:lvl>
    <w:lvl w:ilvl="6" w:tplc="0419000F" w:tentative="1">
      <w:start w:val="1"/>
      <w:numFmt w:val="decimal"/>
      <w:lvlText w:val="%7."/>
      <w:lvlJc w:val="left"/>
      <w:pPr>
        <w:ind w:left="4751" w:hanging="360"/>
      </w:pPr>
    </w:lvl>
    <w:lvl w:ilvl="7" w:tplc="04190019" w:tentative="1">
      <w:start w:val="1"/>
      <w:numFmt w:val="lowerLetter"/>
      <w:lvlText w:val="%8."/>
      <w:lvlJc w:val="left"/>
      <w:pPr>
        <w:ind w:left="5471" w:hanging="360"/>
      </w:pPr>
    </w:lvl>
    <w:lvl w:ilvl="8" w:tplc="0419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3" w15:restartNumberingAfterBreak="0">
    <w:nsid w:val="2DF07B48"/>
    <w:multiLevelType w:val="hybridMultilevel"/>
    <w:tmpl w:val="754C81EE"/>
    <w:lvl w:ilvl="0" w:tplc="00000003">
      <w:start w:val="1"/>
      <w:numFmt w:val="bullet"/>
      <w:lvlText w:val=""/>
      <w:lvlJc w:val="left"/>
      <w:pPr>
        <w:ind w:left="1287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3184DE2"/>
    <w:multiLevelType w:val="multilevel"/>
    <w:tmpl w:val="FE6CF7F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34F43172"/>
    <w:multiLevelType w:val="hybridMultilevel"/>
    <w:tmpl w:val="611AADFE"/>
    <w:lvl w:ilvl="0" w:tplc="9EA25AB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45225F11"/>
    <w:multiLevelType w:val="hybridMultilevel"/>
    <w:tmpl w:val="C08C36F0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5A04F9C"/>
    <w:multiLevelType w:val="hybridMultilevel"/>
    <w:tmpl w:val="EF60E4D2"/>
    <w:lvl w:ilvl="0" w:tplc="2B00FFCC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98D76B5"/>
    <w:multiLevelType w:val="hybridMultilevel"/>
    <w:tmpl w:val="DAFEC532"/>
    <w:lvl w:ilvl="0" w:tplc="D9CE5278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DE70F43C">
      <w:numFmt w:val="none"/>
      <w:lvlText w:val=""/>
      <w:lvlJc w:val="left"/>
      <w:pPr>
        <w:tabs>
          <w:tab w:val="num" w:pos="360"/>
        </w:tabs>
      </w:pPr>
    </w:lvl>
    <w:lvl w:ilvl="3" w:tplc="406614C4">
      <w:numFmt w:val="none"/>
      <w:lvlText w:val=""/>
      <w:lvlJc w:val="left"/>
      <w:pPr>
        <w:tabs>
          <w:tab w:val="num" w:pos="360"/>
        </w:tabs>
      </w:pPr>
    </w:lvl>
    <w:lvl w:ilvl="4" w:tplc="14AEA5E4">
      <w:numFmt w:val="none"/>
      <w:lvlText w:val=""/>
      <w:lvlJc w:val="left"/>
      <w:pPr>
        <w:tabs>
          <w:tab w:val="num" w:pos="360"/>
        </w:tabs>
      </w:pPr>
    </w:lvl>
    <w:lvl w:ilvl="5" w:tplc="CE3EA9DC">
      <w:numFmt w:val="none"/>
      <w:lvlText w:val=""/>
      <w:lvlJc w:val="left"/>
      <w:pPr>
        <w:tabs>
          <w:tab w:val="num" w:pos="360"/>
        </w:tabs>
      </w:pPr>
    </w:lvl>
    <w:lvl w:ilvl="6" w:tplc="0C149BC4">
      <w:numFmt w:val="none"/>
      <w:lvlText w:val=""/>
      <w:lvlJc w:val="left"/>
      <w:pPr>
        <w:tabs>
          <w:tab w:val="num" w:pos="360"/>
        </w:tabs>
      </w:pPr>
    </w:lvl>
    <w:lvl w:ilvl="7" w:tplc="1A801758">
      <w:numFmt w:val="none"/>
      <w:lvlText w:val=""/>
      <w:lvlJc w:val="left"/>
      <w:pPr>
        <w:tabs>
          <w:tab w:val="num" w:pos="360"/>
        </w:tabs>
      </w:pPr>
    </w:lvl>
    <w:lvl w:ilvl="8" w:tplc="D83AC07E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4F5950E5"/>
    <w:multiLevelType w:val="hybridMultilevel"/>
    <w:tmpl w:val="4B76599E"/>
    <w:lvl w:ilvl="0" w:tplc="80388136">
      <w:start w:val="1"/>
      <w:numFmt w:val="decimal"/>
      <w:lvlText w:val="%1."/>
      <w:lvlJc w:val="left"/>
      <w:pPr>
        <w:ind w:left="431" w:hanging="360"/>
      </w:pPr>
      <w:rPr>
        <w:rFonts w:hint="default"/>
        <w:b w:val="0"/>
      </w:rPr>
    </w:lvl>
    <w:lvl w:ilvl="1" w:tplc="12D618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216439"/>
    <w:multiLevelType w:val="multilevel"/>
    <w:tmpl w:val="8CA28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22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1" w15:restartNumberingAfterBreak="0">
    <w:nsid w:val="59D62E89"/>
    <w:multiLevelType w:val="hybridMultilevel"/>
    <w:tmpl w:val="10A87082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AE35EC9"/>
    <w:multiLevelType w:val="hybridMultilevel"/>
    <w:tmpl w:val="E75C71C4"/>
    <w:lvl w:ilvl="0" w:tplc="25E8B7A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436188E"/>
    <w:multiLevelType w:val="hybridMultilevel"/>
    <w:tmpl w:val="6C58EFA4"/>
    <w:lvl w:ilvl="0" w:tplc="00000003">
      <w:start w:val="1"/>
      <w:numFmt w:val="bullet"/>
      <w:lvlText w:val=""/>
      <w:lvlJc w:val="left"/>
      <w:pPr>
        <w:ind w:left="1287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7EF13D7B"/>
    <w:multiLevelType w:val="multilevel"/>
    <w:tmpl w:val="F2122CD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9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2"/>
  </w:num>
  <w:num w:numId="4">
    <w:abstractNumId w:val="12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4"/>
  </w:num>
  <w:num w:numId="9">
    <w:abstractNumId w:val="14"/>
  </w:num>
  <w:num w:numId="10">
    <w:abstractNumId w:val="5"/>
  </w:num>
  <w:num w:numId="11">
    <w:abstractNumId w:val="3"/>
  </w:num>
  <w:num w:numId="12">
    <w:abstractNumId w:val="13"/>
  </w:num>
  <w:num w:numId="13">
    <w:abstractNumId w:val="11"/>
  </w:num>
  <w:num w:numId="14">
    <w:abstractNumId w:val="6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7F8"/>
    <w:rsid w:val="000246A2"/>
    <w:rsid w:val="00025F7C"/>
    <w:rsid w:val="00026548"/>
    <w:rsid w:val="00030A6E"/>
    <w:rsid w:val="000655E3"/>
    <w:rsid w:val="00065A80"/>
    <w:rsid w:val="00071FFA"/>
    <w:rsid w:val="00092DE4"/>
    <w:rsid w:val="0009724B"/>
    <w:rsid w:val="000A403C"/>
    <w:rsid w:val="000A6C89"/>
    <w:rsid w:val="000B0700"/>
    <w:rsid w:val="000B39DC"/>
    <w:rsid w:val="000B3DE5"/>
    <w:rsid w:val="000B47F2"/>
    <w:rsid w:val="000E309C"/>
    <w:rsid w:val="000F136A"/>
    <w:rsid w:val="001361EB"/>
    <w:rsid w:val="001406B6"/>
    <w:rsid w:val="00141C42"/>
    <w:rsid w:val="00144238"/>
    <w:rsid w:val="0014652A"/>
    <w:rsid w:val="00151927"/>
    <w:rsid w:val="001643CF"/>
    <w:rsid w:val="00171497"/>
    <w:rsid w:val="00174911"/>
    <w:rsid w:val="0017528C"/>
    <w:rsid w:val="001840AE"/>
    <w:rsid w:val="00195DA0"/>
    <w:rsid w:val="0019604D"/>
    <w:rsid w:val="001B1CA8"/>
    <w:rsid w:val="001C2675"/>
    <w:rsid w:val="001D0B75"/>
    <w:rsid w:val="001D70DA"/>
    <w:rsid w:val="001E081B"/>
    <w:rsid w:val="001E630F"/>
    <w:rsid w:val="001E72CC"/>
    <w:rsid w:val="001E7667"/>
    <w:rsid w:val="001F4661"/>
    <w:rsid w:val="001F5C35"/>
    <w:rsid w:val="0020054A"/>
    <w:rsid w:val="002114A6"/>
    <w:rsid w:val="0021739F"/>
    <w:rsid w:val="00221726"/>
    <w:rsid w:val="00234709"/>
    <w:rsid w:val="00237F77"/>
    <w:rsid w:val="0024202E"/>
    <w:rsid w:val="002476C0"/>
    <w:rsid w:val="00272152"/>
    <w:rsid w:val="00272350"/>
    <w:rsid w:val="002741FE"/>
    <w:rsid w:val="0027723A"/>
    <w:rsid w:val="00280B59"/>
    <w:rsid w:val="002960D2"/>
    <w:rsid w:val="002A4ABB"/>
    <w:rsid w:val="002A6695"/>
    <w:rsid w:val="002B2DC8"/>
    <w:rsid w:val="002C1644"/>
    <w:rsid w:val="002C25E9"/>
    <w:rsid w:val="002C2FC2"/>
    <w:rsid w:val="002C7513"/>
    <w:rsid w:val="002D7062"/>
    <w:rsid w:val="002F3800"/>
    <w:rsid w:val="00305AEC"/>
    <w:rsid w:val="003064F5"/>
    <w:rsid w:val="00307EB9"/>
    <w:rsid w:val="0032111D"/>
    <w:rsid w:val="00326BE9"/>
    <w:rsid w:val="00355209"/>
    <w:rsid w:val="00362109"/>
    <w:rsid w:val="0036634C"/>
    <w:rsid w:val="0037027C"/>
    <w:rsid w:val="00387454"/>
    <w:rsid w:val="0039575F"/>
    <w:rsid w:val="003B22CC"/>
    <w:rsid w:val="003C18A8"/>
    <w:rsid w:val="004013EF"/>
    <w:rsid w:val="00402D21"/>
    <w:rsid w:val="004147EB"/>
    <w:rsid w:val="00414AC1"/>
    <w:rsid w:val="00417362"/>
    <w:rsid w:val="004177F8"/>
    <w:rsid w:val="00420E66"/>
    <w:rsid w:val="0042103C"/>
    <w:rsid w:val="0042469A"/>
    <w:rsid w:val="00457C18"/>
    <w:rsid w:val="00475751"/>
    <w:rsid w:val="00485CDD"/>
    <w:rsid w:val="0049605D"/>
    <w:rsid w:val="004A2D9C"/>
    <w:rsid w:val="004A4610"/>
    <w:rsid w:val="004C15C2"/>
    <w:rsid w:val="004D3633"/>
    <w:rsid w:val="004D396B"/>
    <w:rsid w:val="004D4C38"/>
    <w:rsid w:val="004F36AC"/>
    <w:rsid w:val="004F51BF"/>
    <w:rsid w:val="004F5582"/>
    <w:rsid w:val="00521EB6"/>
    <w:rsid w:val="00543543"/>
    <w:rsid w:val="0054606D"/>
    <w:rsid w:val="00546B91"/>
    <w:rsid w:val="005561B8"/>
    <w:rsid w:val="00565500"/>
    <w:rsid w:val="005703BE"/>
    <w:rsid w:val="00582662"/>
    <w:rsid w:val="00594144"/>
    <w:rsid w:val="005A5F45"/>
    <w:rsid w:val="005B34CA"/>
    <w:rsid w:val="005C70C6"/>
    <w:rsid w:val="005D27CB"/>
    <w:rsid w:val="005E3112"/>
    <w:rsid w:val="005F4265"/>
    <w:rsid w:val="00603E11"/>
    <w:rsid w:val="00605D12"/>
    <w:rsid w:val="006110E9"/>
    <w:rsid w:val="006578DF"/>
    <w:rsid w:val="006642A4"/>
    <w:rsid w:val="00670F6C"/>
    <w:rsid w:val="0067188A"/>
    <w:rsid w:val="00671EAD"/>
    <w:rsid w:val="00674E3A"/>
    <w:rsid w:val="0069274C"/>
    <w:rsid w:val="00696B3E"/>
    <w:rsid w:val="006A0A6D"/>
    <w:rsid w:val="006A6D3F"/>
    <w:rsid w:val="006E2364"/>
    <w:rsid w:val="006E2865"/>
    <w:rsid w:val="006E3721"/>
    <w:rsid w:val="006E461A"/>
    <w:rsid w:val="00700BDE"/>
    <w:rsid w:val="007017C4"/>
    <w:rsid w:val="0070315C"/>
    <w:rsid w:val="0073635D"/>
    <w:rsid w:val="0075683F"/>
    <w:rsid w:val="007659A4"/>
    <w:rsid w:val="007670F7"/>
    <w:rsid w:val="00771BF7"/>
    <w:rsid w:val="00774A7F"/>
    <w:rsid w:val="0078002C"/>
    <w:rsid w:val="007B5B41"/>
    <w:rsid w:val="007C6EC5"/>
    <w:rsid w:val="007D0C9F"/>
    <w:rsid w:val="007D2C20"/>
    <w:rsid w:val="00803910"/>
    <w:rsid w:val="008221D9"/>
    <w:rsid w:val="008266FA"/>
    <w:rsid w:val="00832906"/>
    <w:rsid w:val="00835025"/>
    <w:rsid w:val="00844923"/>
    <w:rsid w:val="00845C76"/>
    <w:rsid w:val="0085535F"/>
    <w:rsid w:val="00862C67"/>
    <w:rsid w:val="0086647C"/>
    <w:rsid w:val="00875F6F"/>
    <w:rsid w:val="00886175"/>
    <w:rsid w:val="00893151"/>
    <w:rsid w:val="0089548B"/>
    <w:rsid w:val="008B362A"/>
    <w:rsid w:val="008B46CA"/>
    <w:rsid w:val="008B6E33"/>
    <w:rsid w:val="008D285E"/>
    <w:rsid w:val="008D2B9D"/>
    <w:rsid w:val="008D3B16"/>
    <w:rsid w:val="008D603E"/>
    <w:rsid w:val="008D6318"/>
    <w:rsid w:val="008E43B1"/>
    <w:rsid w:val="008E4AFD"/>
    <w:rsid w:val="008E68C7"/>
    <w:rsid w:val="008F0CDA"/>
    <w:rsid w:val="008F4229"/>
    <w:rsid w:val="009007FF"/>
    <w:rsid w:val="00967469"/>
    <w:rsid w:val="00976F97"/>
    <w:rsid w:val="0097786C"/>
    <w:rsid w:val="00992554"/>
    <w:rsid w:val="009A2597"/>
    <w:rsid w:val="009A28C4"/>
    <w:rsid w:val="009A3426"/>
    <w:rsid w:val="009B7EFC"/>
    <w:rsid w:val="009C3573"/>
    <w:rsid w:val="009D06ED"/>
    <w:rsid w:val="009F0F89"/>
    <w:rsid w:val="009F5610"/>
    <w:rsid w:val="009F6400"/>
    <w:rsid w:val="009F7773"/>
    <w:rsid w:val="00A019D7"/>
    <w:rsid w:val="00A20ACE"/>
    <w:rsid w:val="00A21FEE"/>
    <w:rsid w:val="00A45162"/>
    <w:rsid w:val="00A5052E"/>
    <w:rsid w:val="00A5208F"/>
    <w:rsid w:val="00A57431"/>
    <w:rsid w:val="00A60312"/>
    <w:rsid w:val="00A66FDB"/>
    <w:rsid w:val="00A6746A"/>
    <w:rsid w:val="00A75611"/>
    <w:rsid w:val="00AA1C98"/>
    <w:rsid w:val="00AC4395"/>
    <w:rsid w:val="00AC6B76"/>
    <w:rsid w:val="00AD5695"/>
    <w:rsid w:val="00B00A57"/>
    <w:rsid w:val="00B05D15"/>
    <w:rsid w:val="00B10A65"/>
    <w:rsid w:val="00B15905"/>
    <w:rsid w:val="00B17307"/>
    <w:rsid w:val="00B27345"/>
    <w:rsid w:val="00B42963"/>
    <w:rsid w:val="00B43A67"/>
    <w:rsid w:val="00B47DE4"/>
    <w:rsid w:val="00B53E05"/>
    <w:rsid w:val="00B65A30"/>
    <w:rsid w:val="00B72DDA"/>
    <w:rsid w:val="00B7332F"/>
    <w:rsid w:val="00B73AD9"/>
    <w:rsid w:val="00B741DC"/>
    <w:rsid w:val="00BA0197"/>
    <w:rsid w:val="00BB6292"/>
    <w:rsid w:val="00BC17F3"/>
    <w:rsid w:val="00BE0E61"/>
    <w:rsid w:val="00BF4778"/>
    <w:rsid w:val="00C05EE7"/>
    <w:rsid w:val="00C11ECA"/>
    <w:rsid w:val="00C129F8"/>
    <w:rsid w:val="00C2641E"/>
    <w:rsid w:val="00C27FDA"/>
    <w:rsid w:val="00C4584A"/>
    <w:rsid w:val="00C71304"/>
    <w:rsid w:val="00C7530B"/>
    <w:rsid w:val="00C845B4"/>
    <w:rsid w:val="00C96D8B"/>
    <w:rsid w:val="00C96E49"/>
    <w:rsid w:val="00CA0787"/>
    <w:rsid w:val="00CA5AC5"/>
    <w:rsid w:val="00CB2BA5"/>
    <w:rsid w:val="00CC0072"/>
    <w:rsid w:val="00CD3C42"/>
    <w:rsid w:val="00CD3F4E"/>
    <w:rsid w:val="00D26A31"/>
    <w:rsid w:val="00D42FD9"/>
    <w:rsid w:val="00D448CC"/>
    <w:rsid w:val="00D617F8"/>
    <w:rsid w:val="00D70AC1"/>
    <w:rsid w:val="00D74B0F"/>
    <w:rsid w:val="00D75972"/>
    <w:rsid w:val="00D81F7F"/>
    <w:rsid w:val="00D83BE6"/>
    <w:rsid w:val="00D945AE"/>
    <w:rsid w:val="00DB1253"/>
    <w:rsid w:val="00DC4425"/>
    <w:rsid w:val="00DD1022"/>
    <w:rsid w:val="00DE0F2B"/>
    <w:rsid w:val="00DE161F"/>
    <w:rsid w:val="00DF1DA8"/>
    <w:rsid w:val="00E02A22"/>
    <w:rsid w:val="00E2663C"/>
    <w:rsid w:val="00E44430"/>
    <w:rsid w:val="00E46FC5"/>
    <w:rsid w:val="00E53D46"/>
    <w:rsid w:val="00E54210"/>
    <w:rsid w:val="00E70D57"/>
    <w:rsid w:val="00E71B06"/>
    <w:rsid w:val="00E82144"/>
    <w:rsid w:val="00EA6014"/>
    <w:rsid w:val="00EB3B0E"/>
    <w:rsid w:val="00EB5289"/>
    <w:rsid w:val="00EC08A5"/>
    <w:rsid w:val="00ED415F"/>
    <w:rsid w:val="00EF52BF"/>
    <w:rsid w:val="00EF611B"/>
    <w:rsid w:val="00F008F7"/>
    <w:rsid w:val="00F00981"/>
    <w:rsid w:val="00F06BE4"/>
    <w:rsid w:val="00F139CA"/>
    <w:rsid w:val="00F254C2"/>
    <w:rsid w:val="00F45F3B"/>
    <w:rsid w:val="00F527DB"/>
    <w:rsid w:val="00F64097"/>
    <w:rsid w:val="00F67598"/>
    <w:rsid w:val="00F719BD"/>
    <w:rsid w:val="00F72895"/>
    <w:rsid w:val="00F809FB"/>
    <w:rsid w:val="00FA20F7"/>
    <w:rsid w:val="00FB3676"/>
    <w:rsid w:val="00FC5726"/>
    <w:rsid w:val="00FD7C69"/>
    <w:rsid w:val="00FD7F41"/>
    <w:rsid w:val="00FE2A31"/>
    <w:rsid w:val="00FF3BEF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6299CD-EB90-4B94-8E71-0A27061BB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39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70D57"/>
    <w:pPr>
      <w:keepNext/>
      <w:jc w:val="center"/>
      <w:outlineLvl w:val="1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396B"/>
    <w:rPr>
      <w:color w:val="0000FF"/>
      <w:u w:val="single"/>
    </w:rPr>
  </w:style>
  <w:style w:type="paragraph" w:customStyle="1" w:styleId="3">
    <w:name w:val="Пункт_3"/>
    <w:basedOn w:val="a"/>
    <w:rsid w:val="004D396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List Number"/>
    <w:basedOn w:val="a"/>
    <w:rsid w:val="004D396B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5">
    <w:name w:val="Ариал"/>
    <w:basedOn w:val="a"/>
    <w:link w:val="1"/>
    <w:rsid w:val="004D396B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">
    <w:name w:val="Ариал Знак1"/>
    <w:link w:val="a5"/>
    <w:locked/>
    <w:rsid w:val="004D396B"/>
    <w:rPr>
      <w:rFonts w:ascii="Arial" w:eastAsia="Times New Roman" w:hAnsi="Arial" w:cs="Times New Roman"/>
      <w:sz w:val="24"/>
      <w:szCs w:val="24"/>
      <w:lang w:val="x-none" w:eastAsia="x-none"/>
    </w:rPr>
  </w:style>
  <w:style w:type="character" w:styleId="a6">
    <w:name w:val="FollowedHyperlink"/>
    <w:basedOn w:val="a0"/>
    <w:uiPriority w:val="99"/>
    <w:semiHidden/>
    <w:unhideWhenUsed/>
    <w:rsid w:val="0032111D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88617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8617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696B3E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696B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ieldeditdigitvalue">
    <w:name w:val="fieldeditdigitvalue"/>
    <w:basedOn w:val="a0"/>
    <w:rsid w:val="00A5052E"/>
  </w:style>
  <w:style w:type="character" w:customStyle="1" w:styleId="fieldeditvalue">
    <w:name w:val="fieldeditvalue"/>
    <w:basedOn w:val="a0"/>
    <w:rsid w:val="00A5052E"/>
  </w:style>
  <w:style w:type="paragraph" w:styleId="ab">
    <w:name w:val="No Spacing"/>
    <w:uiPriority w:val="1"/>
    <w:qFormat/>
    <w:rsid w:val="000B47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nhideWhenUsed/>
    <w:rsid w:val="00E70D5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E70D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E70D57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c">
    <w:name w:val="List Paragraph"/>
    <w:aliases w:val="Нумерованый список,List Paragraph1"/>
    <w:basedOn w:val="a"/>
    <w:link w:val="ad"/>
    <w:uiPriority w:val="34"/>
    <w:qFormat/>
    <w:rsid w:val="00E70D5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Body Text Indent"/>
    <w:basedOn w:val="a"/>
    <w:link w:val="af"/>
    <w:uiPriority w:val="99"/>
    <w:semiHidden/>
    <w:unhideWhenUsed/>
    <w:rsid w:val="000A403C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0A40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aliases w:val="Нумерованый список Знак,List Paragraph1 Знак"/>
    <w:link w:val="ac"/>
    <w:uiPriority w:val="34"/>
    <w:rsid w:val="000A403C"/>
    <w:rPr>
      <w:rFonts w:ascii="Calibri" w:eastAsia="Calibri" w:hAnsi="Calibri" w:cs="Times New Roman"/>
    </w:rPr>
  </w:style>
  <w:style w:type="paragraph" w:customStyle="1" w:styleId="10">
    <w:name w:val="Обычный1"/>
    <w:rsid w:val="000A6C8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47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325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6675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820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7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86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42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99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72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850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4663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9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65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3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94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06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441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894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3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8438A-9E45-4112-9ED0-34BFB79B0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1018</Words>
  <Characters>5806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Липатникова Елена Владимировна</dc:creator>
  <cp:lastModifiedBy>Овсянникова Ирина Владимировна</cp:lastModifiedBy>
  <cp:revision>10</cp:revision>
  <cp:lastPrinted>2021-09-07T05:52:00Z</cp:lastPrinted>
  <dcterms:created xsi:type="dcterms:W3CDTF">2025-05-06T11:42:00Z</dcterms:created>
  <dcterms:modified xsi:type="dcterms:W3CDTF">2026-05-21T08:50:00Z</dcterms:modified>
</cp:coreProperties>
</file>